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29" w:rsidRPr="008D3816" w:rsidRDefault="008D3816" w:rsidP="001E7E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Иванова Ирина Владимировна</w:t>
      </w:r>
    </w:p>
    <w:p w:rsidR="009E6336" w:rsidRPr="008D3816" w:rsidRDefault="00DA3B33" w:rsidP="00D204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16">
        <w:rPr>
          <w:rFonts w:ascii="Times New Roman" w:hAnsi="Times New Roman" w:cs="Times New Roman"/>
          <w:b/>
          <w:sz w:val="28"/>
          <w:szCs w:val="28"/>
        </w:rPr>
        <w:t>Система оценки достижения планируемых результатов в соответствии с ФГОС НОО ОВЗ.</w:t>
      </w:r>
    </w:p>
    <w:p w:rsidR="00964DC4" w:rsidRDefault="001845B7" w:rsidP="00964D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В</w:t>
      </w:r>
      <w:r w:rsidR="00E03D29" w:rsidRPr="008D3816">
        <w:rPr>
          <w:rFonts w:ascii="Times New Roman" w:hAnsi="Times New Roman" w:cs="Times New Roman"/>
          <w:sz w:val="28"/>
          <w:szCs w:val="28"/>
        </w:rPr>
        <w:t xml:space="preserve"> связи с тем, что </w:t>
      </w:r>
      <w:r w:rsidRPr="008D3816">
        <w:rPr>
          <w:rFonts w:ascii="Times New Roman" w:hAnsi="Times New Roman" w:cs="Times New Roman"/>
          <w:sz w:val="28"/>
          <w:szCs w:val="28"/>
        </w:rPr>
        <w:t>с 1 сентября 2016 года</w:t>
      </w:r>
      <w:r w:rsidR="00E03D29" w:rsidRPr="008D3816">
        <w:rPr>
          <w:rFonts w:ascii="Times New Roman" w:hAnsi="Times New Roman" w:cs="Times New Roman"/>
          <w:sz w:val="28"/>
          <w:szCs w:val="28"/>
        </w:rPr>
        <w:t xml:space="preserve"> вступил  в силу федеральный государственный образовательный стандарт начального общего образования для детей с ограниченными возможностями здоровья, некоторые </w:t>
      </w:r>
      <w:r w:rsidR="00415E39" w:rsidRPr="008D3816">
        <w:rPr>
          <w:rFonts w:ascii="Times New Roman" w:hAnsi="Times New Roman" w:cs="Times New Roman"/>
          <w:sz w:val="28"/>
          <w:szCs w:val="28"/>
        </w:rPr>
        <w:t xml:space="preserve">аспекты деятельности учителя </w:t>
      </w:r>
      <w:r w:rsidR="00F7369E" w:rsidRPr="008D3816">
        <w:rPr>
          <w:rFonts w:ascii="Times New Roman" w:hAnsi="Times New Roman" w:cs="Times New Roman"/>
          <w:sz w:val="28"/>
          <w:szCs w:val="28"/>
        </w:rPr>
        <w:t>изменились</w:t>
      </w:r>
      <w:r w:rsidR="00415E39" w:rsidRPr="008D38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32F" w:rsidRPr="00964DC4" w:rsidRDefault="00372964" w:rsidP="00964DC4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4">
        <w:rPr>
          <w:rFonts w:ascii="Times New Roman" w:hAnsi="Times New Roman" w:cs="Times New Roman"/>
          <w:sz w:val="28"/>
          <w:szCs w:val="28"/>
        </w:rPr>
        <w:t>Особенности системы оценки в соответствии с ФГОС НОО ОВЗ.</w:t>
      </w:r>
    </w:p>
    <w:p w:rsidR="00143D8C" w:rsidRPr="008D3816" w:rsidRDefault="006435E0" w:rsidP="00137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адаптированной основной образовательной программы начального общего образования обучающихся с ограниченными возможностями здоровья (далее - система оценки) представляет собой один из инструментов реализации требований Стан</w:t>
      </w:r>
      <w:r w:rsidR="00372964" w:rsidRPr="008D3816">
        <w:rPr>
          <w:rFonts w:ascii="Times New Roman" w:hAnsi="Times New Roman" w:cs="Times New Roman"/>
          <w:sz w:val="28"/>
          <w:szCs w:val="28"/>
        </w:rPr>
        <w:t>дарта к результатам освоения АООП НОО ОВЗ и направлена на обеспечение качества образования.</w:t>
      </w:r>
    </w:p>
    <w:p w:rsidR="0036312A" w:rsidRPr="008D3816" w:rsidRDefault="00601BC4" w:rsidP="00137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F6C2B" w:rsidRPr="008D3816">
        <w:rPr>
          <w:rFonts w:ascii="Times New Roman" w:hAnsi="Times New Roman" w:cs="Times New Roman"/>
          <w:sz w:val="28"/>
          <w:szCs w:val="28"/>
        </w:rPr>
        <w:t>ориент</w:t>
      </w:r>
      <w:r w:rsidRPr="008D3816">
        <w:rPr>
          <w:rFonts w:ascii="Times New Roman" w:hAnsi="Times New Roman" w:cs="Times New Roman"/>
          <w:sz w:val="28"/>
          <w:szCs w:val="28"/>
        </w:rPr>
        <w:t>ирована</w:t>
      </w:r>
      <w:r w:rsidR="00AF6C2B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Pr="008D3816">
        <w:rPr>
          <w:rFonts w:ascii="Times New Roman" w:hAnsi="Times New Roman" w:cs="Times New Roman"/>
          <w:sz w:val="28"/>
          <w:szCs w:val="28"/>
        </w:rPr>
        <w:t>на выявление и оценку образовательных достижений учащихся с целью итоговой оценки подготовки выпускников на ступени начального общего образования.</w:t>
      </w:r>
    </w:p>
    <w:p w:rsidR="0036312A" w:rsidRPr="008D3816" w:rsidRDefault="00601BC4" w:rsidP="00137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Особенно</w:t>
      </w:r>
      <w:r w:rsidR="0036312A" w:rsidRPr="008D3816">
        <w:rPr>
          <w:rFonts w:ascii="Times New Roman" w:hAnsi="Times New Roman" w:cs="Times New Roman"/>
          <w:sz w:val="28"/>
          <w:szCs w:val="28"/>
        </w:rPr>
        <w:t>стями</w:t>
      </w:r>
      <w:r w:rsidRPr="008D3816">
        <w:rPr>
          <w:rFonts w:ascii="Times New Roman" w:hAnsi="Times New Roman" w:cs="Times New Roman"/>
          <w:sz w:val="28"/>
          <w:szCs w:val="28"/>
        </w:rPr>
        <w:t xml:space="preserve"> системы оценки являются:</w:t>
      </w:r>
    </w:p>
    <w:p w:rsidR="00601BC4" w:rsidRPr="008D3816" w:rsidRDefault="00ED4435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к</w:t>
      </w:r>
      <w:r w:rsidR="00601BC4" w:rsidRPr="008D3816">
        <w:rPr>
          <w:rFonts w:ascii="Times New Roman" w:hAnsi="Times New Roman" w:cs="Times New Roman"/>
          <w:sz w:val="28"/>
          <w:szCs w:val="28"/>
        </w:rPr>
        <w:t xml:space="preserve">омплексный </w:t>
      </w:r>
      <w:r w:rsidRPr="008D3816">
        <w:rPr>
          <w:rFonts w:ascii="Times New Roman" w:hAnsi="Times New Roman" w:cs="Times New Roman"/>
          <w:sz w:val="28"/>
          <w:szCs w:val="28"/>
        </w:rPr>
        <w:t>подход к оценке рез</w:t>
      </w:r>
      <w:r w:rsidR="00601BC4" w:rsidRPr="008D3816">
        <w:rPr>
          <w:rFonts w:ascii="Times New Roman" w:hAnsi="Times New Roman" w:cs="Times New Roman"/>
          <w:sz w:val="28"/>
          <w:szCs w:val="28"/>
        </w:rPr>
        <w:t>ул</w:t>
      </w:r>
      <w:r w:rsidRPr="008D3816">
        <w:rPr>
          <w:rFonts w:ascii="Times New Roman" w:hAnsi="Times New Roman" w:cs="Times New Roman"/>
          <w:sz w:val="28"/>
          <w:szCs w:val="28"/>
        </w:rPr>
        <w:t>ь</w:t>
      </w:r>
      <w:r w:rsidR="00601BC4" w:rsidRPr="008D3816">
        <w:rPr>
          <w:rFonts w:ascii="Times New Roman" w:hAnsi="Times New Roman" w:cs="Times New Roman"/>
          <w:sz w:val="28"/>
          <w:szCs w:val="28"/>
        </w:rPr>
        <w:t>татов образования</w:t>
      </w:r>
      <w:r w:rsidR="00672E3D" w:rsidRPr="008D3816">
        <w:rPr>
          <w:rFonts w:ascii="Times New Roman" w:hAnsi="Times New Roman" w:cs="Times New Roman"/>
          <w:sz w:val="28"/>
          <w:szCs w:val="28"/>
        </w:rPr>
        <w:t>,</w:t>
      </w:r>
      <w:r w:rsidR="00B8148C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672E3D" w:rsidRPr="008D3816">
        <w:rPr>
          <w:rFonts w:ascii="Times New Roman" w:hAnsi="Times New Roman" w:cs="Times New Roman"/>
          <w:sz w:val="28"/>
          <w:szCs w:val="28"/>
        </w:rPr>
        <w:t>позволяющий вести оценку предметных, метапредметных и личностных результатов</w:t>
      </w:r>
      <w:r w:rsidRPr="008D3816">
        <w:rPr>
          <w:rFonts w:ascii="Times New Roman" w:hAnsi="Times New Roman" w:cs="Times New Roman"/>
          <w:sz w:val="28"/>
          <w:szCs w:val="28"/>
        </w:rPr>
        <w:t>;</w:t>
      </w:r>
    </w:p>
    <w:p w:rsidR="00ED4435" w:rsidRPr="008D3816" w:rsidRDefault="00ED4435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использование планируемых результатов освоения </w:t>
      </w:r>
      <w:r w:rsidR="00672E3D" w:rsidRPr="008D3816">
        <w:rPr>
          <w:rFonts w:ascii="Times New Roman" w:hAnsi="Times New Roman" w:cs="Times New Roman"/>
          <w:sz w:val="28"/>
          <w:szCs w:val="28"/>
        </w:rPr>
        <w:t>программы</w:t>
      </w:r>
      <w:r w:rsidR="00305E2C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Pr="008D3816">
        <w:rPr>
          <w:rFonts w:ascii="Times New Roman" w:hAnsi="Times New Roman" w:cs="Times New Roman"/>
          <w:sz w:val="28"/>
          <w:szCs w:val="28"/>
        </w:rPr>
        <w:t>в качестве содержательной и критериальной базы оценки;</w:t>
      </w:r>
    </w:p>
    <w:p w:rsidR="00ED4435" w:rsidRPr="008D3816" w:rsidRDefault="00ED4435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оценка успешности освоения содержания отдельных учебных областей (предметов) на основе системно-деятельностного подхода</w:t>
      </w:r>
      <w:r w:rsidR="00F31133" w:rsidRPr="008D3816">
        <w:rPr>
          <w:rFonts w:ascii="Times New Roman" w:hAnsi="Times New Roman" w:cs="Times New Roman"/>
          <w:sz w:val="28"/>
          <w:szCs w:val="28"/>
        </w:rPr>
        <w:t>, проявляющегося в способности к выполнению учебно-практических и учебно-познавательных задач;</w:t>
      </w:r>
    </w:p>
    <w:p w:rsidR="002A1B3F" w:rsidRPr="008D3816" w:rsidRDefault="00F31133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оценка динамики образовательных достижений обучающихся;</w:t>
      </w:r>
    </w:p>
    <w:p w:rsidR="00F31133" w:rsidRPr="008D3816" w:rsidRDefault="00B712B0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сочетание внешней и внутренней оценки как механизма обеспечения качества образования;</w:t>
      </w:r>
    </w:p>
    <w:p w:rsidR="007E28D7" w:rsidRPr="008D3816" w:rsidRDefault="00B712B0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lastRenderedPageBreak/>
        <w:t>использование персонифициров</w:t>
      </w:r>
      <w:r w:rsidR="002D34CF" w:rsidRPr="008D3816">
        <w:rPr>
          <w:rFonts w:ascii="Times New Roman" w:hAnsi="Times New Roman" w:cs="Times New Roman"/>
          <w:sz w:val="28"/>
          <w:szCs w:val="28"/>
        </w:rPr>
        <w:t>а</w:t>
      </w:r>
      <w:r w:rsidRPr="008D3816">
        <w:rPr>
          <w:rFonts w:ascii="Times New Roman" w:hAnsi="Times New Roman" w:cs="Times New Roman"/>
          <w:sz w:val="28"/>
          <w:szCs w:val="28"/>
        </w:rPr>
        <w:t>нных процедур итоговой оценки и аттестации обучающихся и неп</w:t>
      </w:r>
      <w:r w:rsidR="002D34CF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>рсонифицированных процедур оценки состояния и тенденций</w:t>
      </w:r>
      <w:r w:rsidR="00E63B53" w:rsidRPr="008D3816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образования;</w:t>
      </w:r>
    </w:p>
    <w:p w:rsidR="00E63B53" w:rsidRPr="008D3816" w:rsidRDefault="00E63B53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уровневый </w:t>
      </w:r>
      <w:r w:rsidR="00137FBE" w:rsidRPr="008D3816">
        <w:rPr>
          <w:rFonts w:ascii="Times New Roman" w:hAnsi="Times New Roman" w:cs="Times New Roman"/>
          <w:sz w:val="28"/>
          <w:szCs w:val="28"/>
        </w:rPr>
        <w:t>подход к разработке планируемых</w:t>
      </w:r>
      <w:r w:rsidRPr="008D3816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AA5B8F" w:rsidRPr="008D3816">
        <w:rPr>
          <w:rFonts w:ascii="Times New Roman" w:hAnsi="Times New Roman" w:cs="Times New Roman"/>
          <w:sz w:val="28"/>
          <w:szCs w:val="28"/>
        </w:rPr>
        <w:t>;</w:t>
      </w:r>
    </w:p>
    <w:p w:rsidR="00E63B53" w:rsidRPr="008D3816" w:rsidRDefault="002D34CF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и</w:t>
      </w:r>
      <w:r w:rsidR="00E63B53" w:rsidRPr="008D3816">
        <w:rPr>
          <w:rFonts w:ascii="Times New Roman" w:hAnsi="Times New Roman" w:cs="Times New Roman"/>
          <w:sz w:val="28"/>
          <w:szCs w:val="28"/>
        </w:rPr>
        <w:t xml:space="preserve">спользование накопительной системы оценивания (портфолио), характеризующей динамику индивидуальных </w:t>
      </w:r>
      <w:r w:rsidR="00B01D81" w:rsidRPr="008D3816">
        <w:rPr>
          <w:rFonts w:ascii="Times New Roman" w:hAnsi="Times New Roman" w:cs="Times New Roman"/>
          <w:sz w:val="28"/>
          <w:szCs w:val="28"/>
        </w:rPr>
        <w:t>достижений;</w:t>
      </w:r>
    </w:p>
    <w:p w:rsidR="00B01D81" w:rsidRPr="008D3816" w:rsidRDefault="00422EC4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и</w:t>
      </w:r>
      <w:r w:rsidR="00B01D81" w:rsidRPr="008D3816">
        <w:rPr>
          <w:rFonts w:ascii="Times New Roman" w:hAnsi="Times New Roman" w:cs="Times New Roman"/>
          <w:sz w:val="28"/>
          <w:szCs w:val="28"/>
        </w:rPr>
        <w:t xml:space="preserve">спользование наряду со стандартизированными письменными и устными работами таких форм и методов </w:t>
      </w:r>
      <w:r w:rsidR="00A9123D" w:rsidRPr="008D3816">
        <w:rPr>
          <w:rFonts w:ascii="Times New Roman" w:hAnsi="Times New Roman" w:cs="Times New Roman"/>
          <w:sz w:val="28"/>
          <w:szCs w:val="28"/>
        </w:rPr>
        <w:t>оценки, как проектная деятельность, творческие работы</w:t>
      </w:r>
      <w:r w:rsidR="00B01D81" w:rsidRPr="008D3816">
        <w:rPr>
          <w:rFonts w:ascii="Times New Roman" w:hAnsi="Times New Roman" w:cs="Times New Roman"/>
          <w:sz w:val="28"/>
          <w:szCs w:val="28"/>
        </w:rPr>
        <w:t>, наблюдения и т. д.</w:t>
      </w:r>
    </w:p>
    <w:p w:rsidR="00A9123D" w:rsidRPr="008D3816" w:rsidRDefault="00A9123D" w:rsidP="00E97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87B" w:rsidRPr="00964DC4" w:rsidRDefault="003C287B" w:rsidP="00964DC4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DC4">
        <w:rPr>
          <w:rFonts w:ascii="Times New Roman" w:hAnsi="Times New Roman" w:cs="Times New Roman"/>
          <w:sz w:val="28"/>
          <w:szCs w:val="28"/>
        </w:rPr>
        <w:t>Принципы системы оценки</w:t>
      </w:r>
    </w:p>
    <w:p w:rsidR="003C287B" w:rsidRPr="008D3816" w:rsidRDefault="003C287B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Основными принципами системы оценки, форм и порядка промежуточной аттестации обучающихся являются: </w:t>
      </w:r>
    </w:p>
    <w:p w:rsidR="003C287B" w:rsidRPr="008D3816" w:rsidRDefault="003C287B" w:rsidP="00137F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критериальность: контроль и оценка строятся на основе критериев, сформулированных в требованиях стандарта к планируемым результатам. Критериями являются целевые установки: по курсу, разделу, теме, уроку, универсальные учебные действия;</w:t>
      </w:r>
    </w:p>
    <w:p w:rsidR="003C287B" w:rsidRPr="008D3816" w:rsidRDefault="003C287B" w:rsidP="00137F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уровневый характер контроля и оценки, заключающийся в разработке средств контроля на основе базового и повышенного уровней достижения образовательных результатов в соответствии с программой;</w:t>
      </w:r>
    </w:p>
    <w:p w:rsidR="003C287B" w:rsidRPr="008D3816" w:rsidRDefault="003C287B" w:rsidP="00137F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комплексность оценки – возможность суммирования результатов;</w:t>
      </w:r>
    </w:p>
    <w:p w:rsidR="00B83C34" w:rsidRPr="008D3816" w:rsidRDefault="00E139A2" w:rsidP="00E9799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п</w:t>
      </w:r>
      <w:r w:rsidR="00B4088B" w:rsidRPr="008D3816">
        <w:rPr>
          <w:rFonts w:ascii="Times New Roman" w:hAnsi="Times New Roman" w:cs="Times New Roman"/>
          <w:sz w:val="28"/>
          <w:szCs w:val="28"/>
        </w:rPr>
        <w:t xml:space="preserve">риоритет самооценки: самооценка ученика </w:t>
      </w:r>
      <w:r w:rsidR="00447603" w:rsidRPr="008D3816">
        <w:rPr>
          <w:rFonts w:ascii="Times New Roman" w:hAnsi="Times New Roman" w:cs="Times New Roman"/>
          <w:sz w:val="28"/>
          <w:szCs w:val="28"/>
        </w:rPr>
        <w:t>должна предшествовать оценке</w:t>
      </w:r>
      <w:r w:rsidR="003C287B" w:rsidRPr="008D3816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F17A4B" w:rsidRPr="008D3816">
        <w:rPr>
          <w:rFonts w:ascii="Times New Roman" w:hAnsi="Times New Roman" w:cs="Times New Roman"/>
          <w:sz w:val="28"/>
          <w:szCs w:val="28"/>
        </w:rPr>
        <w:t>(</w:t>
      </w:r>
      <w:r w:rsidR="003C287B" w:rsidRPr="008D3816">
        <w:rPr>
          <w:rFonts w:ascii="Times New Roman" w:hAnsi="Times New Roman" w:cs="Times New Roman"/>
          <w:sz w:val="28"/>
          <w:szCs w:val="28"/>
        </w:rPr>
        <w:t>прогностическая самооце</w:t>
      </w:r>
      <w:r w:rsidR="00447603" w:rsidRPr="008D3816">
        <w:rPr>
          <w:rFonts w:ascii="Times New Roman" w:hAnsi="Times New Roman" w:cs="Times New Roman"/>
          <w:sz w:val="28"/>
          <w:szCs w:val="28"/>
        </w:rPr>
        <w:t>нка</w:t>
      </w:r>
      <w:r w:rsidR="00BF732B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447603" w:rsidRPr="008D3816">
        <w:rPr>
          <w:rFonts w:ascii="Times New Roman" w:hAnsi="Times New Roman" w:cs="Times New Roman"/>
          <w:sz w:val="28"/>
          <w:szCs w:val="28"/>
        </w:rPr>
        <w:t>предстоящей работы и ретроспективная</w:t>
      </w:r>
      <w:r w:rsidR="003C287B" w:rsidRPr="008D3816">
        <w:rPr>
          <w:rFonts w:ascii="Times New Roman" w:hAnsi="Times New Roman" w:cs="Times New Roman"/>
          <w:sz w:val="28"/>
          <w:szCs w:val="28"/>
        </w:rPr>
        <w:t xml:space="preserve"> оценка выполненной работы);</w:t>
      </w:r>
    </w:p>
    <w:p w:rsidR="003C287B" w:rsidRPr="008D3816" w:rsidRDefault="003C287B" w:rsidP="00137F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гибкость и вариативность форм оценивания результатов: содержательный контроль и оценка предполагает использование различных процедур и форм оценивания образовательных результатов;</w:t>
      </w:r>
    </w:p>
    <w:p w:rsidR="003C287B" w:rsidRPr="008D3816" w:rsidRDefault="003C287B" w:rsidP="00137FB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lastRenderedPageBreak/>
        <w:t xml:space="preserve">открытость: оценочная информация о целях, содержании, формах и методах оценки должна быть доведена до сведения обучающихся и родителей. Информация об индивидуальных результатах обучения и </w:t>
      </w:r>
      <w:r w:rsidR="00F9471D" w:rsidRPr="008D3816">
        <w:rPr>
          <w:rFonts w:ascii="Times New Roman" w:hAnsi="Times New Roman" w:cs="Times New Roman"/>
          <w:sz w:val="28"/>
          <w:szCs w:val="28"/>
        </w:rPr>
        <w:t>развития</w:t>
      </w:r>
      <w:r w:rsidRPr="008D3816">
        <w:rPr>
          <w:rFonts w:ascii="Times New Roman" w:hAnsi="Times New Roman" w:cs="Times New Roman"/>
          <w:sz w:val="28"/>
          <w:szCs w:val="28"/>
        </w:rPr>
        <w:t xml:space="preserve"> обучающихся должна быть адресной.</w:t>
      </w:r>
    </w:p>
    <w:p w:rsidR="00262776" w:rsidRPr="008D3816" w:rsidRDefault="00262776" w:rsidP="00137FBE">
      <w:pPr>
        <w:pStyle w:val="a3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262776" w:rsidRPr="008D3816" w:rsidRDefault="00262776" w:rsidP="00C62B9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Задачи системы оценки</w:t>
      </w:r>
    </w:p>
    <w:p w:rsidR="00262776" w:rsidRPr="008D3816" w:rsidRDefault="00262776" w:rsidP="00137FBE">
      <w:pPr>
        <w:pStyle w:val="14TexstOSNOVA101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3816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="00780774"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ы начального образования глухих, </w:t>
      </w:r>
      <w:r w:rsidR="00274460"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слабослышащих </w:t>
      </w:r>
      <w:r w:rsidR="00780774"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 и позднооглохших </w:t>
      </w:r>
      <w:r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на основе АООП НОО </w:t>
      </w:r>
      <w:r w:rsidR="00274460"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ОВЗ </w:t>
      </w:r>
      <w:r w:rsidRPr="008D3816">
        <w:rPr>
          <w:rFonts w:ascii="Times New Roman" w:hAnsi="Times New Roman" w:cs="Times New Roman"/>
          <w:color w:val="auto"/>
          <w:sz w:val="28"/>
          <w:szCs w:val="28"/>
        </w:rPr>
        <w:t xml:space="preserve">оцениваются  по его завершении. </w:t>
      </w:r>
      <w:r w:rsidRPr="008D3816">
        <w:rPr>
          <w:rFonts w:ascii="Times New Roman" w:hAnsi="Times New Roman" w:cs="Times New Roman"/>
          <w:color w:val="auto"/>
          <w:spacing w:val="2"/>
          <w:sz w:val="28"/>
          <w:szCs w:val="28"/>
        </w:rPr>
        <w:t>Система оценки достижения глухими обучающимися планируемых результатов освоения АООП НОО  решает следующие задачи:</w:t>
      </w:r>
    </w:p>
    <w:p w:rsidR="00262776" w:rsidRPr="008D3816" w:rsidRDefault="00262776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62776" w:rsidRPr="008D3816" w:rsidRDefault="00262776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формирование универсальных</w:t>
      </w:r>
      <w:r w:rsidR="00F33656" w:rsidRPr="008D3816">
        <w:rPr>
          <w:rFonts w:ascii="Times New Roman" w:hAnsi="Times New Roman" w:cs="Times New Roman"/>
          <w:sz w:val="28"/>
          <w:szCs w:val="28"/>
        </w:rPr>
        <w:t xml:space="preserve"> (базовых)</w:t>
      </w:r>
      <w:r w:rsidRPr="008D3816">
        <w:rPr>
          <w:rFonts w:ascii="Times New Roman" w:hAnsi="Times New Roman" w:cs="Times New Roman"/>
          <w:sz w:val="28"/>
          <w:szCs w:val="28"/>
        </w:rPr>
        <w:t xml:space="preserve"> учебных действий;</w:t>
      </w:r>
    </w:p>
    <w:p w:rsidR="00262776" w:rsidRPr="008D3816" w:rsidRDefault="00262776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обеспечивать комплексный подход к оценке результатов освоения </w:t>
      </w:r>
      <w:r w:rsidR="00DD076A" w:rsidRPr="008D3816">
        <w:rPr>
          <w:rFonts w:ascii="Times New Roman" w:hAnsi="Times New Roman" w:cs="Times New Roman"/>
          <w:sz w:val="28"/>
          <w:szCs w:val="28"/>
        </w:rPr>
        <w:t>программы</w:t>
      </w:r>
      <w:r w:rsidRPr="008D3816">
        <w:rPr>
          <w:rFonts w:ascii="Times New Roman" w:hAnsi="Times New Roman" w:cs="Times New Roman"/>
          <w:sz w:val="28"/>
          <w:szCs w:val="28"/>
        </w:rPr>
        <w:t>, позволяющий вести оценку предметных, метапредметных и личностных результатов начального общего образования;</w:t>
      </w:r>
    </w:p>
    <w:p w:rsidR="00262776" w:rsidRPr="008D3816" w:rsidRDefault="00262776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предусматривать оценку достижений обучающихся (итоговая оценка обучающихся, освоивших адаптированную основную образовательную программу начального общего образования) и оценку эффективности деятельности образовательного учреждения;</w:t>
      </w:r>
    </w:p>
    <w:p w:rsidR="00262776" w:rsidRPr="008D3816" w:rsidRDefault="00262776" w:rsidP="00137F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lastRenderedPageBreak/>
        <w:t xml:space="preserve">позволять осуществлять оценку динамики учебных достижений обучающихся и развития жизненной компетенции. </w:t>
      </w:r>
    </w:p>
    <w:p w:rsidR="004A5F92" w:rsidRPr="008D3816" w:rsidRDefault="004A5F92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BC" w:rsidRPr="008D3816" w:rsidRDefault="00956ABC" w:rsidP="00A37E63">
      <w:pPr>
        <w:pStyle w:val="a3"/>
        <w:numPr>
          <w:ilvl w:val="0"/>
          <w:numId w:val="4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Оценка личностных, метапредметных и предметных результатов.</w:t>
      </w:r>
    </w:p>
    <w:p w:rsidR="006326EE" w:rsidRPr="008D3816" w:rsidRDefault="008D3816" w:rsidP="006942A8">
      <w:pPr>
        <w:pStyle w:val="msolistparagraphcxspmiddle"/>
        <w:spacing w:before="0" w:after="0" w:line="360" w:lineRule="auto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400102" w:rsidRPr="008D3816">
        <w:rPr>
          <w:sz w:val="28"/>
          <w:szCs w:val="28"/>
        </w:rPr>
        <w:t xml:space="preserve">Оценивание образовательных результатов осуществляется с использованием различных форм, </w:t>
      </w:r>
      <w:r w:rsidR="006942A8" w:rsidRPr="008D3816">
        <w:rPr>
          <w:sz w:val="28"/>
          <w:szCs w:val="28"/>
        </w:rPr>
        <w:t xml:space="preserve">способов </w:t>
      </w:r>
      <w:r w:rsidR="00400102" w:rsidRPr="008D3816">
        <w:rPr>
          <w:sz w:val="28"/>
          <w:szCs w:val="28"/>
        </w:rPr>
        <w:t>средств</w:t>
      </w:r>
      <w:r w:rsidR="003F4B3C" w:rsidRPr="008D3816">
        <w:rPr>
          <w:sz w:val="28"/>
          <w:szCs w:val="28"/>
        </w:rPr>
        <w:t xml:space="preserve"> фиксации результатов  предметных и метапредметных результатов и личностных результатов. </w:t>
      </w:r>
    </w:p>
    <w:p w:rsidR="00CB3442" w:rsidRPr="008D3816" w:rsidRDefault="00CB3442" w:rsidP="006942A8">
      <w:pPr>
        <w:pStyle w:val="msolistparagraphcxspmiddle"/>
        <w:spacing w:before="0" w:after="0" w:line="360" w:lineRule="auto"/>
        <w:ind w:left="720" w:firstLine="696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Эффективность системы оценивания возможна при применении основных принципов современной оценочной деятельности.</w:t>
      </w:r>
    </w:p>
    <w:p w:rsidR="003F4B3C" w:rsidRPr="008D3816" w:rsidRDefault="00956ABC" w:rsidP="00D225D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Таблица</w:t>
      </w:r>
      <w:r w:rsidR="009B7F34" w:rsidRPr="008D3816">
        <w:rPr>
          <w:rFonts w:ascii="Times New Roman" w:hAnsi="Times New Roman" w:cs="Times New Roman"/>
          <w:sz w:val="28"/>
          <w:szCs w:val="28"/>
        </w:rPr>
        <w:t xml:space="preserve">1 - </w:t>
      </w:r>
      <w:r w:rsidRPr="008D3816">
        <w:rPr>
          <w:rFonts w:ascii="Times New Roman" w:hAnsi="Times New Roman" w:cs="Times New Roman"/>
          <w:sz w:val="28"/>
          <w:szCs w:val="28"/>
        </w:rPr>
        <w:t>Система оценивания образовательных результатов</w:t>
      </w:r>
      <w:r w:rsidR="009B7F34" w:rsidRPr="008D381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571" w:type="dxa"/>
        <w:tblLook w:val="04A0"/>
      </w:tblPr>
      <w:tblGrid>
        <w:gridCol w:w="2843"/>
        <w:gridCol w:w="3215"/>
        <w:gridCol w:w="3513"/>
      </w:tblGrid>
      <w:tr w:rsidR="001F5F58" w:rsidRPr="008D3816" w:rsidTr="00A95BF7">
        <w:trPr>
          <w:trHeight w:val="372"/>
        </w:trPr>
        <w:tc>
          <w:tcPr>
            <w:tcW w:w="2843" w:type="dxa"/>
            <w:vMerge w:val="restart"/>
          </w:tcPr>
          <w:p w:rsidR="001F5F58" w:rsidRPr="008D3816" w:rsidRDefault="001F5F58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оценивания</w:t>
            </w:r>
          </w:p>
        </w:tc>
        <w:tc>
          <w:tcPr>
            <w:tcW w:w="6728" w:type="dxa"/>
            <w:gridSpan w:val="2"/>
          </w:tcPr>
          <w:p w:rsidR="001F5F58" w:rsidRPr="008D3816" w:rsidRDefault="001F5F58" w:rsidP="003F4B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Объект оценивания</w:t>
            </w:r>
          </w:p>
        </w:tc>
      </w:tr>
      <w:tr w:rsidR="001F5F58" w:rsidRPr="008D3816" w:rsidTr="00A95BF7">
        <w:trPr>
          <w:trHeight w:val="143"/>
        </w:trPr>
        <w:tc>
          <w:tcPr>
            <w:tcW w:w="2843" w:type="dxa"/>
            <w:vMerge/>
          </w:tcPr>
          <w:p w:rsidR="001F5F58" w:rsidRPr="008D3816" w:rsidRDefault="001F5F58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</w:tcPr>
          <w:p w:rsidR="001F5F58" w:rsidRPr="008D3816" w:rsidRDefault="001F5F58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r w:rsidR="008C7177" w:rsidRPr="008D38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F58" w:rsidRPr="008D3816" w:rsidRDefault="001F5F58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познавательные, регулятивные</w:t>
            </w:r>
            <w:r w:rsidR="00A97E7B" w:rsidRPr="008D381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3513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</w:tr>
      <w:tr w:rsidR="001F5F58" w:rsidRPr="008D3816" w:rsidTr="00A95BF7">
        <w:trPr>
          <w:trHeight w:val="1097"/>
        </w:trPr>
        <w:tc>
          <w:tcPr>
            <w:tcW w:w="2843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3215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Персонифицированная количественная оценка</w:t>
            </w:r>
          </w:p>
        </w:tc>
        <w:tc>
          <w:tcPr>
            <w:tcW w:w="3513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Неперсонифицированная  качественная оценка</w:t>
            </w:r>
          </w:p>
        </w:tc>
      </w:tr>
      <w:tr w:rsidR="001F5F58" w:rsidRPr="008D3816" w:rsidTr="00A95BF7">
        <w:trPr>
          <w:trHeight w:val="353"/>
        </w:trPr>
        <w:tc>
          <w:tcPr>
            <w:tcW w:w="2843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Средства фиксации результатов оценивания</w:t>
            </w:r>
          </w:p>
        </w:tc>
        <w:tc>
          <w:tcPr>
            <w:tcW w:w="3215" w:type="dxa"/>
          </w:tcPr>
          <w:p w:rsidR="001F5F58" w:rsidRPr="008D3816" w:rsidRDefault="00A97E7B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Листы достижений, контрольные, классные журналы, справки по результатам внутришкольного контроля</w:t>
            </w:r>
          </w:p>
        </w:tc>
        <w:tc>
          <w:tcPr>
            <w:tcW w:w="3513" w:type="dxa"/>
          </w:tcPr>
          <w:p w:rsidR="001F5F58" w:rsidRPr="008D3816" w:rsidRDefault="00071471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Дневники наблюдений учителя (классного руководителя, воспитателя, психолога), характеристики обучающихся</w:t>
            </w:r>
          </w:p>
        </w:tc>
      </w:tr>
      <w:tr w:rsidR="001F5F58" w:rsidRPr="008D3816" w:rsidTr="00A95BF7">
        <w:trPr>
          <w:trHeight w:val="372"/>
        </w:trPr>
        <w:tc>
          <w:tcPr>
            <w:tcW w:w="2843" w:type="dxa"/>
          </w:tcPr>
          <w:p w:rsidR="001F5F58" w:rsidRPr="008D3816" w:rsidRDefault="00071471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</w:p>
        </w:tc>
        <w:tc>
          <w:tcPr>
            <w:tcW w:w="3215" w:type="dxa"/>
          </w:tcPr>
          <w:p w:rsidR="001F5F58" w:rsidRPr="008D3816" w:rsidRDefault="00071471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Тематические контрольные работы, тестовый контроль, задания частично поискового характера</w:t>
            </w:r>
          </w:p>
        </w:tc>
        <w:tc>
          <w:tcPr>
            <w:tcW w:w="3513" w:type="dxa"/>
          </w:tcPr>
          <w:p w:rsidR="001F5F58" w:rsidRPr="008D3816" w:rsidRDefault="00A95BF7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участие в общественной жизни класса, задания творческого характера, портфолио</w:t>
            </w:r>
          </w:p>
        </w:tc>
      </w:tr>
      <w:tr w:rsidR="00A95BF7" w:rsidRPr="008D3816" w:rsidTr="00A95BF7">
        <w:trPr>
          <w:trHeight w:val="372"/>
        </w:trPr>
        <w:tc>
          <w:tcPr>
            <w:tcW w:w="2843" w:type="dxa"/>
          </w:tcPr>
          <w:p w:rsidR="00A95BF7" w:rsidRPr="008D3816" w:rsidRDefault="00A95BF7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эффективности системы оценивания</w:t>
            </w:r>
          </w:p>
        </w:tc>
        <w:tc>
          <w:tcPr>
            <w:tcW w:w="6728" w:type="dxa"/>
            <w:gridSpan w:val="2"/>
          </w:tcPr>
          <w:p w:rsidR="00A95BF7" w:rsidRPr="008D3816" w:rsidRDefault="00A95BF7" w:rsidP="00137F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816">
              <w:rPr>
                <w:rFonts w:ascii="Times New Roman" w:hAnsi="Times New Roman" w:cs="Times New Roman"/>
                <w:sz w:val="28"/>
                <w:szCs w:val="28"/>
              </w:rPr>
              <w:t>Основные принципы современной оценочной деятельности педагога: систематичность, личностно-ориентированность, позитивность</w:t>
            </w:r>
          </w:p>
        </w:tc>
      </w:tr>
    </w:tbl>
    <w:p w:rsidR="001F5F58" w:rsidRPr="008D3816" w:rsidRDefault="001F5F58" w:rsidP="00137F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BC" w:rsidRPr="008D3816" w:rsidRDefault="00E02A1C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4</w:t>
      </w:r>
      <w:r w:rsidR="00B11A6E" w:rsidRPr="008D3816">
        <w:rPr>
          <w:rFonts w:ascii="Times New Roman" w:hAnsi="Times New Roman" w:cs="Times New Roman"/>
          <w:sz w:val="28"/>
          <w:szCs w:val="28"/>
        </w:rPr>
        <w:t>.</w:t>
      </w:r>
      <w:r w:rsidR="008D3816">
        <w:rPr>
          <w:rFonts w:ascii="Times New Roman" w:hAnsi="Times New Roman" w:cs="Times New Roman"/>
          <w:sz w:val="28"/>
          <w:szCs w:val="28"/>
        </w:rPr>
        <w:t>2</w:t>
      </w:r>
      <w:r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956ABC" w:rsidRPr="008D3816">
        <w:rPr>
          <w:rFonts w:ascii="Times New Roman" w:hAnsi="Times New Roman" w:cs="Times New Roman"/>
          <w:sz w:val="28"/>
          <w:szCs w:val="28"/>
        </w:rPr>
        <w:t>Оценка личностных результатов</w:t>
      </w:r>
    </w:p>
    <w:p w:rsidR="00F91150" w:rsidRPr="008D3816" w:rsidRDefault="00F91150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Достижение личностных</w:t>
      </w:r>
      <w:r w:rsidRPr="008D38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3816">
        <w:rPr>
          <w:rFonts w:ascii="Times New Roman" w:hAnsi="Times New Roman" w:cs="Times New Roman"/>
          <w:sz w:val="28"/>
          <w:szCs w:val="28"/>
        </w:rPr>
        <w:t>результатов обеспечивается в ходе реализации всех компонентов образовательного процесса, включая внеурочную деятельность, реализуемую образовательной организацией и семьёй. Основное содержание оценки личностных результатов на ступени начального общего образования строится с учетом</w:t>
      </w:r>
      <w:r w:rsidR="00CB3442" w:rsidRPr="008D3816">
        <w:rPr>
          <w:rFonts w:ascii="Times New Roman" w:hAnsi="Times New Roman" w:cs="Times New Roman"/>
          <w:sz w:val="28"/>
          <w:szCs w:val="28"/>
        </w:rPr>
        <w:t xml:space="preserve"> следующих параметров</w:t>
      </w:r>
      <w:r w:rsidRPr="008D3816">
        <w:rPr>
          <w:rFonts w:ascii="Times New Roman" w:hAnsi="Times New Roman" w:cs="Times New Roman"/>
          <w:sz w:val="28"/>
          <w:szCs w:val="28"/>
        </w:rPr>
        <w:t>:</w:t>
      </w:r>
    </w:p>
    <w:p w:rsidR="00BC702F" w:rsidRPr="008D3816" w:rsidRDefault="00F91150" w:rsidP="00137FB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сформированност</w:t>
      </w:r>
      <w:r w:rsidR="00CB3442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внутренней позиции обучающегося, которая н</w:t>
      </w:r>
      <w:r w:rsidR="009B7F34" w:rsidRPr="008D3816">
        <w:rPr>
          <w:rFonts w:ascii="Times New Roman" w:hAnsi="Times New Roman" w:cs="Times New Roman"/>
          <w:sz w:val="28"/>
          <w:szCs w:val="28"/>
        </w:rPr>
        <w:t>аходит отражение в эмоционально-</w:t>
      </w:r>
      <w:r w:rsidRPr="008D3816">
        <w:rPr>
          <w:rFonts w:ascii="Times New Roman" w:hAnsi="Times New Roman" w:cs="Times New Roman"/>
          <w:sz w:val="28"/>
          <w:szCs w:val="28"/>
        </w:rPr>
        <w:t xml:space="preserve">положительном отношении к образовательной организации, </w:t>
      </w:r>
    </w:p>
    <w:p w:rsidR="00F91150" w:rsidRPr="008D3816" w:rsidRDefault="00F91150" w:rsidP="00137FB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ориентаци</w:t>
      </w:r>
      <w:r w:rsidR="00CB3442" w:rsidRPr="008D3816">
        <w:rPr>
          <w:rFonts w:ascii="Times New Roman" w:hAnsi="Times New Roman" w:cs="Times New Roman"/>
          <w:sz w:val="28"/>
          <w:szCs w:val="28"/>
        </w:rPr>
        <w:t>я</w:t>
      </w:r>
      <w:r w:rsidRPr="008D3816">
        <w:rPr>
          <w:rFonts w:ascii="Times New Roman" w:hAnsi="Times New Roman" w:cs="Times New Roman"/>
          <w:sz w:val="28"/>
          <w:szCs w:val="28"/>
        </w:rPr>
        <w:t xml:space="preserve"> на содержательные моменты образовательного процесса (уроки, познание нового, овладение умениями и новыми компетенциями, характер учебного сотрудничества с учителем и одноклассниками);</w:t>
      </w:r>
    </w:p>
    <w:p w:rsidR="00F91150" w:rsidRPr="008D3816" w:rsidRDefault="00F91150" w:rsidP="00137F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сформированност</w:t>
      </w:r>
      <w:r w:rsidR="00AA5BEF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идентичности, включая чувство гордости за свою Родину, знани</w:t>
      </w:r>
      <w:r w:rsidR="006D4F6B" w:rsidRPr="008D3816">
        <w:rPr>
          <w:rFonts w:ascii="Times New Roman" w:hAnsi="Times New Roman" w:cs="Times New Roman"/>
          <w:sz w:val="28"/>
          <w:szCs w:val="28"/>
        </w:rPr>
        <w:t xml:space="preserve">е знаменательных для Отечества </w:t>
      </w:r>
      <w:r w:rsidRPr="008D3816">
        <w:rPr>
          <w:rFonts w:ascii="Times New Roman" w:hAnsi="Times New Roman" w:cs="Times New Roman"/>
          <w:sz w:val="28"/>
          <w:szCs w:val="28"/>
        </w:rPr>
        <w:t>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F91150" w:rsidRPr="008D3816" w:rsidRDefault="00F91150" w:rsidP="00137FB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сформированност</w:t>
      </w:r>
      <w:r w:rsidR="00AA5BEF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самооценки, включая осознание своих возможностей в обучении,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F91150" w:rsidRPr="008D3816" w:rsidRDefault="00F91150" w:rsidP="00137FB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сформированности мотивации учебной деятельности, включая социальные, учебно-познавательные и внешние мотивы, любознательности и интереса к новой информации, способам решения </w:t>
      </w:r>
      <w:r w:rsidRPr="008D3816">
        <w:rPr>
          <w:rFonts w:ascii="Times New Roman" w:hAnsi="Times New Roman" w:cs="Times New Roman"/>
          <w:sz w:val="28"/>
          <w:szCs w:val="28"/>
        </w:rPr>
        <w:lastRenderedPageBreak/>
        <w:t>проблем, приобретению новых знаний и умений, мотивации достижения результата, стремление к совершенствованию своих способностей;</w:t>
      </w:r>
    </w:p>
    <w:p w:rsidR="00F91150" w:rsidRPr="008D3816" w:rsidRDefault="00F91150" w:rsidP="00137FB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знани</w:t>
      </w:r>
      <w:r w:rsidR="00AA5BEF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нравственных  норм и сформированност</w:t>
      </w:r>
      <w:r w:rsidR="00AA5BEF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морально</w:t>
      </w:r>
      <w:r w:rsidR="00315EB9" w:rsidRPr="008D3816">
        <w:rPr>
          <w:rFonts w:ascii="Times New Roman" w:hAnsi="Times New Roman" w:cs="Times New Roman"/>
          <w:sz w:val="28"/>
          <w:szCs w:val="28"/>
        </w:rPr>
        <w:t>-</w:t>
      </w:r>
      <w:r w:rsidRPr="008D3816">
        <w:rPr>
          <w:rFonts w:ascii="Times New Roman" w:hAnsi="Times New Roman" w:cs="Times New Roman"/>
          <w:sz w:val="28"/>
          <w:szCs w:val="28"/>
        </w:rPr>
        <w:t xml:space="preserve">этических суждений, способности к решению моральных </w:t>
      </w:r>
      <w:r w:rsidR="00315EB9" w:rsidRPr="008D3816">
        <w:rPr>
          <w:rFonts w:ascii="Times New Roman" w:hAnsi="Times New Roman" w:cs="Times New Roman"/>
          <w:sz w:val="28"/>
          <w:szCs w:val="28"/>
        </w:rPr>
        <w:t xml:space="preserve">проблем; </w:t>
      </w:r>
      <w:r w:rsidRPr="008D3816">
        <w:rPr>
          <w:rFonts w:ascii="Times New Roman" w:hAnsi="Times New Roman" w:cs="Times New Roman"/>
          <w:sz w:val="28"/>
          <w:szCs w:val="28"/>
        </w:rPr>
        <w:t>способности к оценке своих поступков и действий других людей с точки зрения соблюдения/нарушения нравственных норм;</w:t>
      </w:r>
    </w:p>
    <w:p w:rsidR="00F91150" w:rsidRPr="008D3816" w:rsidRDefault="00F91150" w:rsidP="00137FB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развити</w:t>
      </w:r>
      <w:r w:rsidR="00AA5BEF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у обучающегося адекватных представлений о его собственных возможностях и ограничениях, о насущно необходимом жизнеобеспечении, способност</w:t>
      </w:r>
      <w:r w:rsidR="00AA5BEF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вступать в коммуникацию со взрослыми и детьми по вопросам создания специальных условий для пребывания в школе, своих нуждах и правах в организации обучения;</w:t>
      </w:r>
    </w:p>
    <w:p w:rsidR="00F91150" w:rsidRPr="008D3816" w:rsidRDefault="00F91150" w:rsidP="00137F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овладени</w:t>
      </w:r>
      <w:r w:rsidR="00C514DB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социально-бытовыми умениями, используемыми в повседневной жизни;</w:t>
      </w:r>
    </w:p>
    <w:p w:rsidR="00F91150" w:rsidRPr="008D3816" w:rsidRDefault="00F91150" w:rsidP="00137FBE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овладени</w:t>
      </w:r>
      <w:r w:rsidR="00C514DB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навыками коммуникации, включая слухо</w:t>
      </w:r>
      <w:r w:rsidR="00D95829" w:rsidRPr="008D3816">
        <w:rPr>
          <w:rFonts w:ascii="Times New Roman" w:hAnsi="Times New Roman" w:cs="Times New Roman"/>
          <w:sz w:val="28"/>
          <w:szCs w:val="28"/>
        </w:rPr>
        <w:t>-</w:t>
      </w:r>
      <w:r w:rsidRPr="008D3816">
        <w:rPr>
          <w:rFonts w:ascii="Times New Roman" w:hAnsi="Times New Roman" w:cs="Times New Roman"/>
          <w:sz w:val="28"/>
          <w:szCs w:val="28"/>
        </w:rPr>
        <w:t>зрительное восприятие и достаточно внятное (понятное окружающим) воспроизведение устной речи;</w:t>
      </w:r>
    </w:p>
    <w:p w:rsidR="00F91150" w:rsidRPr="008D3816" w:rsidRDefault="00F91150" w:rsidP="00137FB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дифференциаци</w:t>
      </w:r>
      <w:r w:rsidR="00C514DB" w:rsidRPr="008D3816">
        <w:rPr>
          <w:rFonts w:ascii="Times New Roman" w:hAnsi="Times New Roman" w:cs="Times New Roman"/>
          <w:sz w:val="28"/>
          <w:szCs w:val="28"/>
        </w:rPr>
        <w:t>я</w:t>
      </w:r>
      <w:r w:rsidRPr="008D3816">
        <w:rPr>
          <w:rFonts w:ascii="Times New Roman" w:hAnsi="Times New Roman" w:cs="Times New Roman"/>
          <w:sz w:val="28"/>
          <w:szCs w:val="28"/>
        </w:rPr>
        <w:t xml:space="preserve"> и осмыслени</w:t>
      </w:r>
      <w:r w:rsidR="00C514DB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картины мира и её временно-пространственной организации;</w:t>
      </w:r>
    </w:p>
    <w:p w:rsidR="00F91150" w:rsidRPr="008D3816" w:rsidRDefault="00F91150" w:rsidP="00137FB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осмыслени</w:t>
      </w:r>
      <w:r w:rsidR="00C514DB" w:rsidRPr="008D3816">
        <w:rPr>
          <w:rFonts w:ascii="Times New Roman" w:hAnsi="Times New Roman" w:cs="Times New Roman"/>
          <w:sz w:val="28"/>
          <w:szCs w:val="28"/>
        </w:rPr>
        <w:t>е</w:t>
      </w:r>
      <w:r w:rsidRPr="008D3816">
        <w:rPr>
          <w:rFonts w:ascii="Times New Roman" w:hAnsi="Times New Roman" w:cs="Times New Roman"/>
          <w:sz w:val="28"/>
          <w:szCs w:val="28"/>
        </w:rPr>
        <w:t xml:space="preserve"> обучающимся своего социального окружения и освоение соответствующих возрасту системы ценностей и социальных ролей;</w:t>
      </w:r>
    </w:p>
    <w:p w:rsidR="00F91150" w:rsidRPr="008D3816" w:rsidRDefault="00F91150" w:rsidP="00137FBE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сформированност</w:t>
      </w:r>
      <w:r w:rsidR="00C514DB" w:rsidRPr="008D3816">
        <w:rPr>
          <w:rFonts w:ascii="Times New Roman" w:hAnsi="Times New Roman" w:cs="Times New Roman"/>
          <w:sz w:val="28"/>
          <w:szCs w:val="28"/>
        </w:rPr>
        <w:t>ь</w:t>
      </w:r>
      <w:r w:rsidRPr="008D3816">
        <w:rPr>
          <w:rFonts w:ascii="Times New Roman" w:hAnsi="Times New Roman" w:cs="Times New Roman"/>
          <w:sz w:val="28"/>
          <w:szCs w:val="28"/>
        </w:rPr>
        <w:t xml:space="preserve"> внутренней позиции к самостоятельности, активности и мобильности.</w:t>
      </w:r>
    </w:p>
    <w:p w:rsidR="00F91150" w:rsidRPr="008D3816" w:rsidRDefault="00F91150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 оценку продвижения обучающегося в овладении жизненными компетенциями, которые составляют основу этой группы результатов. </w:t>
      </w:r>
    </w:p>
    <w:p w:rsidR="00A44349" w:rsidRPr="008D3816" w:rsidRDefault="007957E7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Другими методами оценки личностных результатов учащихся, являются характеристики учащихся, а также оценка личностного прогресса ученика с помощью </w:t>
      </w:r>
      <w:r w:rsidR="00964DC4">
        <w:rPr>
          <w:rFonts w:ascii="Times New Roman" w:hAnsi="Times New Roman" w:cs="Times New Roman"/>
          <w:sz w:val="28"/>
          <w:szCs w:val="28"/>
        </w:rPr>
        <w:t>портфолио.</w:t>
      </w:r>
    </w:p>
    <w:p w:rsidR="00A44349" w:rsidRPr="008D3816" w:rsidRDefault="00A44349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Опыт внедрения портфолио даёт положительные результаты. Учащиеся с удовольствием рассматривают накопленные материалы (грамоты, </w:t>
      </w:r>
      <w:r w:rsidRPr="008D3816">
        <w:rPr>
          <w:rFonts w:ascii="Times New Roman" w:hAnsi="Times New Roman" w:cs="Times New Roman"/>
          <w:sz w:val="28"/>
          <w:szCs w:val="28"/>
        </w:rPr>
        <w:lastRenderedPageBreak/>
        <w:t>фотографии интересных событий,</w:t>
      </w:r>
      <w:r w:rsidR="00952C27" w:rsidRPr="008D3816">
        <w:rPr>
          <w:rFonts w:ascii="Times New Roman" w:hAnsi="Times New Roman" w:cs="Times New Roman"/>
          <w:sz w:val="28"/>
          <w:szCs w:val="28"/>
        </w:rPr>
        <w:t xml:space="preserve"> таких как посещение театров, музее, результаты проектной деятельности</w:t>
      </w:r>
      <w:r w:rsidR="00177FDA" w:rsidRPr="008D3816">
        <w:rPr>
          <w:rFonts w:ascii="Times New Roman" w:hAnsi="Times New Roman" w:cs="Times New Roman"/>
          <w:sz w:val="28"/>
          <w:szCs w:val="28"/>
        </w:rPr>
        <w:t>, рисунки, фотографии поделок</w:t>
      </w:r>
      <w:r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DB00F0" w:rsidRPr="008D3816">
        <w:rPr>
          <w:rFonts w:ascii="Times New Roman" w:hAnsi="Times New Roman" w:cs="Times New Roman"/>
          <w:sz w:val="28"/>
          <w:szCs w:val="28"/>
        </w:rPr>
        <w:t xml:space="preserve">и др.), стремятся к пополнению </w:t>
      </w:r>
      <w:r w:rsidR="00964DC4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DB00F0" w:rsidRPr="008D3816">
        <w:rPr>
          <w:rFonts w:ascii="Times New Roman" w:hAnsi="Times New Roman" w:cs="Times New Roman"/>
          <w:sz w:val="28"/>
          <w:szCs w:val="28"/>
        </w:rPr>
        <w:t>портфолио.</w:t>
      </w:r>
    </w:p>
    <w:p w:rsidR="007957E7" w:rsidRPr="008D3816" w:rsidRDefault="007957E7" w:rsidP="00137FB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="00985993" w:rsidRPr="008D3816">
        <w:rPr>
          <w:rFonts w:ascii="Times New Roman" w:hAnsi="Times New Roman" w:cs="Times New Roman"/>
          <w:sz w:val="28"/>
          <w:szCs w:val="28"/>
        </w:rPr>
        <w:t xml:space="preserve"> выпускников на ступени начального общего образования в соответствии с требованиями Стандарта не подлежат итоговой оценке</w:t>
      </w:r>
      <w:r w:rsidR="00DD0CAB">
        <w:rPr>
          <w:rFonts w:ascii="Times New Roman" w:hAnsi="Times New Roman" w:cs="Times New Roman"/>
          <w:sz w:val="28"/>
          <w:szCs w:val="28"/>
        </w:rPr>
        <w:t>.</w:t>
      </w:r>
    </w:p>
    <w:p w:rsidR="00F91150" w:rsidRPr="008D3816" w:rsidRDefault="00F91150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BC" w:rsidRPr="008D3816" w:rsidRDefault="00E02A1C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4</w:t>
      </w:r>
      <w:r w:rsidR="008D3816">
        <w:rPr>
          <w:rFonts w:ascii="Times New Roman" w:hAnsi="Times New Roman" w:cs="Times New Roman"/>
          <w:sz w:val="28"/>
          <w:szCs w:val="28"/>
        </w:rPr>
        <w:t>.3</w:t>
      </w:r>
      <w:r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956ABC" w:rsidRPr="008D3816">
        <w:rPr>
          <w:rFonts w:ascii="Times New Roman" w:hAnsi="Times New Roman" w:cs="Times New Roman"/>
          <w:sz w:val="28"/>
          <w:szCs w:val="28"/>
        </w:rPr>
        <w:t>Оценка метапредметных результатов</w:t>
      </w:r>
    </w:p>
    <w:p w:rsidR="00755B76" w:rsidRPr="008D3816" w:rsidRDefault="00755B76" w:rsidP="00137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Основным объектом оценки </w:t>
      </w:r>
      <w:r w:rsidRPr="008D3816">
        <w:rPr>
          <w:rFonts w:ascii="Times New Roman" w:hAnsi="Times New Roman" w:cs="Times New Roman"/>
          <w:i/>
          <w:iCs/>
          <w:sz w:val="28"/>
          <w:szCs w:val="28"/>
        </w:rPr>
        <w:t>метапредметных результатов</w:t>
      </w:r>
      <w:r w:rsidRPr="008D3816">
        <w:rPr>
          <w:rFonts w:ascii="Times New Roman" w:hAnsi="Times New Roman" w:cs="Times New Roman"/>
          <w:sz w:val="28"/>
          <w:szCs w:val="28"/>
        </w:rPr>
        <w:t xml:space="preserve"> служит сформированность ряда регулятивных, коммуникативных и познаватель</w:t>
      </w:r>
      <w:r w:rsidR="005D1B2A" w:rsidRPr="008D3816">
        <w:rPr>
          <w:rFonts w:ascii="Times New Roman" w:hAnsi="Times New Roman" w:cs="Times New Roman"/>
          <w:sz w:val="28"/>
          <w:szCs w:val="28"/>
        </w:rPr>
        <w:t>ных универсальных действий</w:t>
      </w:r>
      <w:r w:rsidRPr="008D3816">
        <w:rPr>
          <w:rFonts w:ascii="Times New Roman" w:hAnsi="Times New Roman" w:cs="Times New Roman"/>
          <w:sz w:val="28"/>
          <w:szCs w:val="28"/>
        </w:rPr>
        <w:t>, т.е. таких умственных действий обучающихся, которые направлены на анализ и управление своей познавательной деятельностью и составляют основу для образования.</w:t>
      </w:r>
    </w:p>
    <w:p w:rsidR="005934EF" w:rsidRPr="008D3816" w:rsidRDefault="00755B76" w:rsidP="00D907B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Основное содержание оценки метапредметных результатов включает</w:t>
      </w:r>
      <w:r w:rsidR="005D1B2A" w:rsidRPr="008D3816">
        <w:rPr>
          <w:rFonts w:ascii="Times New Roman" w:hAnsi="Times New Roman" w:cs="Times New Roman"/>
          <w:sz w:val="28"/>
          <w:szCs w:val="28"/>
        </w:rPr>
        <w:t xml:space="preserve"> следующие параметры</w:t>
      </w:r>
      <w:r w:rsidR="005934EF" w:rsidRPr="008D3816">
        <w:rPr>
          <w:rFonts w:ascii="Times New Roman" w:hAnsi="Times New Roman" w:cs="Times New Roman"/>
          <w:sz w:val="28"/>
          <w:szCs w:val="28"/>
        </w:rPr>
        <w:t>:</w:t>
      </w:r>
    </w:p>
    <w:p w:rsidR="00755B76" w:rsidRPr="00DD0CAB" w:rsidRDefault="00755B76" w:rsidP="00DD0CAB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CAB">
        <w:rPr>
          <w:rFonts w:ascii="Times New Roman" w:hAnsi="Times New Roman" w:cs="Times New Roman"/>
          <w:sz w:val="28"/>
          <w:szCs w:val="28"/>
        </w:rPr>
        <w:t>способность обучающегося принимать и сохранять учебную цель и задачи;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755B76" w:rsidRPr="008D3816" w:rsidRDefault="00755B76" w:rsidP="00B71671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755B76" w:rsidRPr="008D3816" w:rsidRDefault="00755B76" w:rsidP="00B71671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755B76" w:rsidRPr="008D3816" w:rsidRDefault="00755B76" w:rsidP="00B71671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lastRenderedPageBreak/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426238" w:rsidRPr="008D3816" w:rsidRDefault="00755B76" w:rsidP="008D3816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умение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:rsidR="004A7FB3" w:rsidRPr="008D3816" w:rsidRDefault="004A7FB3" w:rsidP="00A37E6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Достижение метапредметных результатов обеспечивается за счёт основных компонентов образовательного процесса – учебных пре</w:t>
      </w:r>
      <w:r w:rsidR="0046068E" w:rsidRPr="008D3816">
        <w:rPr>
          <w:rFonts w:ascii="Times New Roman" w:hAnsi="Times New Roman" w:cs="Times New Roman"/>
          <w:sz w:val="28"/>
          <w:szCs w:val="28"/>
        </w:rPr>
        <w:t>дметов.</w:t>
      </w:r>
    </w:p>
    <w:p w:rsidR="00755B76" w:rsidRPr="008D3816" w:rsidRDefault="00A37E63" w:rsidP="00137FB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ab/>
      </w:r>
      <w:r w:rsidR="0046068E" w:rsidRPr="008D3816">
        <w:rPr>
          <w:rFonts w:ascii="Times New Roman" w:hAnsi="Times New Roman" w:cs="Times New Roman"/>
          <w:sz w:val="28"/>
          <w:szCs w:val="28"/>
        </w:rPr>
        <w:t>Д</w:t>
      </w:r>
      <w:r w:rsidR="00755B76" w:rsidRPr="008D3816">
        <w:rPr>
          <w:rFonts w:ascii="Times New Roman" w:hAnsi="Times New Roman" w:cs="Times New Roman"/>
          <w:sz w:val="28"/>
          <w:szCs w:val="28"/>
        </w:rPr>
        <w:t>остижение метапредметных результатов может выступать как результат выполнения специально сконструированных диагностических задач</w:t>
      </w:r>
      <w:r w:rsidR="0046068E" w:rsidRPr="008D3816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46068E" w:rsidRPr="008D3816" w:rsidRDefault="00A37E63" w:rsidP="00137FB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ab/>
      </w:r>
      <w:r w:rsidR="0046068E" w:rsidRPr="008D3816">
        <w:rPr>
          <w:rFonts w:ascii="Times New Roman" w:hAnsi="Times New Roman" w:cs="Times New Roman"/>
          <w:sz w:val="28"/>
          <w:szCs w:val="28"/>
        </w:rPr>
        <w:t>Д</w:t>
      </w:r>
      <w:r w:rsidR="00755B76" w:rsidRPr="008D3816">
        <w:rPr>
          <w:rFonts w:ascii="Times New Roman" w:hAnsi="Times New Roman" w:cs="Times New Roman"/>
          <w:sz w:val="28"/>
          <w:szCs w:val="28"/>
        </w:rPr>
        <w:t>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</w:t>
      </w:r>
      <w:r w:rsidR="0046068E" w:rsidRPr="008D3816">
        <w:rPr>
          <w:rFonts w:ascii="Times New Roman" w:hAnsi="Times New Roman" w:cs="Times New Roman"/>
          <w:sz w:val="28"/>
          <w:szCs w:val="28"/>
        </w:rPr>
        <w:t>.</w:t>
      </w:r>
    </w:p>
    <w:p w:rsidR="00B15C7A" w:rsidRPr="008D3816" w:rsidRDefault="00C835CF" w:rsidP="00B15C7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ab/>
      </w:r>
      <w:r w:rsidR="00D7400C" w:rsidRPr="008D3816">
        <w:rPr>
          <w:rFonts w:ascii="Times New Roman" w:hAnsi="Times New Roman" w:cs="Times New Roman"/>
          <w:sz w:val="28"/>
          <w:szCs w:val="28"/>
        </w:rPr>
        <w:t xml:space="preserve">Основное содержание оценки метапредметных результатов на ступени начального образования строится вокруг умения учиться. </w:t>
      </w:r>
    </w:p>
    <w:p w:rsidR="00A37E63" w:rsidRPr="008D3816" w:rsidRDefault="00A37E63" w:rsidP="00B15C7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15C7A" w:rsidRPr="008D3816" w:rsidRDefault="008D3816" w:rsidP="00B15C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15C7A" w:rsidRPr="008D3816">
        <w:rPr>
          <w:rFonts w:ascii="Times New Roman" w:hAnsi="Times New Roman" w:cs="Times New Roman"/>
          <w:sz w:val="28"/>
          <w:szCs w:val="28"/>
        </w:rPr>
        <w:t xml:space="preserve"> Оценка предметных результатов  </w:t>
      </w:r>
    </w:p>
    <w:p w:rsidR="00B15C7A" w:rsidRPr="008D3816" w:rsidRDefault="00B15C7A" w:rsidP="00B1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8D3816">
        <w:rPr>
          <w:rFonts w:ascii="Times New Roman" w:hAnsi="Times New Roman" w:cs="Times New Roman"/>
          <w:iCs/>
          <w:sz w:val="28"/>
          <w:szCs w:val="28"/>
        </w:rPr>
        <w:t>предметных результатов</w:t>
      </w:r>
      <w:r w:rsidRPr="008D3816">
        <w:rPr>
          <w:rFonts w:ascii="Times New Roman" w:hAnsi="Times New Roman" w:cs="Times New Roman"/>
          <w:sz w:val="28"/>
          <w:szCs w:val="28"/>
        </w:rPr>
        <w:t xml:space="preserve"> связана с достижением планируемых результатов по отдельным предметам и предметным областям. Объектом оценки предметных результатов служит способность обучающихся решать учебно-познавательные и учебно-практические задачи с использованием средств, относящихся к содержанию учебных предметов, в том числе на основе метапредметных действий.</w:t>
      </w:r>
    </w:p>
    <w:p w:rsidR="00B15C7A" w:rsidRPr="008D3816" w:rsidRDefault="00B15C7A" w:rsidP="00B1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Предметом итоговой оценки освоения обучающимися программы НОО является достижение предметных и метапредметных результатов НОО, необходимых для продолжения образования.</w:t>
      </w:r>
    </w:p>
    <w:p w:rsidR="00A37E63" w:rsidRPr="008D3816" w:rsidRDefault="00B15C7A" w:rsidP="00A37E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lastRenderedPageBreak/>
        <w:t>Основным инструментом итоговой оценки предметных результатов являются итоговые (контрольные) работы по математике, грамматике, развитию речи, комплексные работы на межпредметной основе.</w:t>
      </w:r>
    </w:p>
    <w:p w:rsidR="00A37E63" w:rsidRPr="008D3816" w:rsidRDefault="00A37E63" w:rsidP="00A37E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Оценке достижения результатов предшествует кропотливая ежедневная работа педагога, которая заключается во включении  определённых учебных действий из календарно-тематического планирования в технологическую карту урока. Учебные действия планируются в соответствии с целями и задачами конкретного урока, а овладевать ими учащиеся будут на определённых этапах урока,закреплять в ходе последующей учебной деятельности, впоследствии оцениваться учителем. </w:t>
      </w:r>
    </w:p>
    <w:p w:rsidR="00A37E63" w:rsidRPr="008D3816" w:rsidRDefault="00A37E63" w:rsidP="00B1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701" w:rsidRPr="008D3816" w:rsidRDefault="008D3816" w:rsidP="008D38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D073D" w:rsidRPr="008D3816">
        <w:rPr>
          <w:rFonts w:ascii="Times New Roman" w:hAnsi="Times New Roman" w:cs="Times New Roman"/>
          <w:sz w:val="28"/>
          <w:szCs w:val="28"/>
        </w:rPr>
        <w:t xml:space="preserve"> В</w:t>
      </w:r>
      <w:r w:rsidR="003B5EF5" w:rsidRPr="008D3816">
        <w:rPr>
          <w:rFonts w:ascii="Times New Roman" w:hAnsi="Times New Roman" w:cs="Times New Roman"/>
          <w:sz w:val="28"/>
          <w:szCs w:val="28"/>
        </w:rPr>
        <w:t xml:space="preserve">иды контроля </w:t>
      </w:r>
      <w:r w:rsidR="00B11A6E" w:rsidRPr="008D3816">
        <w:rPr>
          <w:rFonts w:ascii="Times New Roman" w:hAnsi="Times New Roman" w:cs="Times New Roman"/>
          <w:sz w:val="28"/>
          <w:szCs w:val="28"/>
        </w:rPr>
        <w:t>за формированием умений учащихся (</w:t>
      </w:r>
      <w:r w:rsidR="00F673D2" w:rsidRPr="008D3816">
        <w:rPr>
          <w:rFonts w:ascii="Times New Roman" w:hAnsi="Times New Roman" w:cs="Times New Roman"/>
          <w:sz w:val="28"/>
          <w:szCs w:val="28"/>
        </w:rPr>
        <w:t xml:space="preserve">по безотметочной системе </w:t>
      </w:r>
      <w:r w:rsidR="00B11A6E" w:rsidRPr="008D3816">
        <w:rPr>
          <w:rFonts w:ascii="Times New Roman" w:hAnsi="Times New Roman" w:cs="Times New Roman"/>
          <w:sz w:val="28"/>
          <w:szCs w:val="28"/>
        </w:rPr>
        <w:t xml:space="preserve"> обучения)</w:t>
      </w:r>
    </w:p>
    <w:p w:rsidR="00881324" w:rsidRPr="008D3816" w:rsidRDefault="006366A3" w:rsidP="0059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Педагогами ГКОУ школы-интерната </w:t>
      </w:r>
      <w:r w:rsidR="00C41228" w:rsidRPr="008D3816">
        <w:rPr>
          <w:rFonts w:ascii="Times New Roman" w:hAnsi="Times New Roman" w:cs="Times New Roman"/>
          <w:sz w:val="28"/>
          <w:szCs w:val="28"/>
        </w:rPr>
        <w:t xml:space="preserve">г. Краснодара </w:t>
      </w:r>
      <w:r w:rsidRPr="008D3816">
        <w:rPr>
          <w:rFonts w:ascii="Times New Roman" w:hAnsi="Times New Roman" w:cs="Times New Roman"/>
          <w:sz w:val="28"/>
          <w:szCs w:val="28"/>
        </w:rPr>
        <w:t xml:space="preserve">разработана система оценивания </w:t>
      </w:r>
      <w:r w:rsidR="00C41228" w:rsidRPr="008D3816">
        <w:rPr>
          <w:rFonts w:ascii="Times New Roman" w:hAnsi="Times New Roman" w:cs="Times New Roman"/>
          <w:sz w:val="28"/>
          <w:szCs w:val="28"/>
        </w:rPr>
        <w:t>с</w:t>
      </w:r>
      <w:r w:rsidRPr="008D3816">
        <w:rPr>
          <w:rFonts w:ascii="Times New Roman" w:hAnsi="Times New Roman" w:cs="Times New Roman"/>
          <w:sz w:val="28"/>
          <w:szCs w:val="28"/>
        </w:rPr>
        <w:t>формированности</w:t>
      </w:r>
      <w:r w:rsidR="001F52E0" w:rsidRPr="008D3816">
        <w:rPr>
          <w:rFonts w:ascii="Times New Roman" w:hAnsi="Times New Roman" w:cs="Times New Roman"/>
          <w:sz w:val="28"/>
          <w:szCs w:val="28"/>
        </w:rPr>
        <w:t xml:space="preserve"> УУД</w:t>
      </w:r>
      <w:r w:rsidR="00A53A38" w:rsidRPr="008D3816">
        <w:rPr>
          <w:rFonts w:ascii="Times New Roman" w:hAnsi="Times New Roman" w:cs="Times New Roman"/>
          <w:sz w:val="28"/>
          <w:szCs w:val="28"/>
        </w:rPr>
        <w:t xml:space="preserve">, которая представлена в виде </w:t>
      </w:r>
      <w:r w:rsidR="0000151C" w:rsidRPr="008D3816">
        <w:rPr>
          <w:rFonts w:ascii="Times New Roman" w:hAnsi="Times New Roman" w:cs="Times New Roman"/>
          <w:sz w:val="28"/>
          <w:szCs w:val="28"/>
        </w:rPr>
        <w:t>Лист</w:t>
      </w:r>
      <w:r w:rsidR="00A53A38" w:rsidRPr="008D3816">
        <w:rPr>
          <w:rFonts w:ascii="Times New Roman" w:hAnsi="Times New Roman" w:cs="Times New Roman"/>
          <w:sz w:val="28"/>
          <w:szCs w:val="28"/>
        </w:rPr>
        <w:t>ов</w:t>
      </w:r>
      <w:r w:rsidR="0000151C" w:rsidRPr="008D3816">
        <w:rPr>
          <w:rFonts w:ascii="Times New Roman" w:hAnsi="Times New Roman" w:cs="Times New Roman"/>
          <w:sz w:val="28"/>
          <w:szCs w:val="28"/>
        </w:rPr>
        <w:t xml:space="preserve"> индивидуальных достижений</w:t>
      </w:r>
      <w:r w:rsidR="00A53A38" w:rsidRPr="008D3816">
        <w:rPr>
          <w:rFonts w:ascii="Times New Roman" w:hAnsi="Times New Roman" w:cs="Times New Roman"/>
          <w:sz w:val="28"/>
          <w:szCs w:val="28"/>
        </w:rPr>
        <w:t xml:space="preserve"> для различных вариантов (1.2, 1.3, 1.4, 2.2, 2.3) </w:t>
      </w:r>
      <w:r w:rsidR="0000151C" w:rsidRPr="008D3816">
        <w:rPr>
          <w:rFonts w:ascii="Times New Roman" w:hAnsi="Times New Roman" w:cs="Times New Roman"/>
          <w:sz w:val="28"/>
          <w:szCs w:val="28"/>
        </w:rPr>
        <w:t>в котором можно отследить с</w:t>
      </w:r>
      <w:r w:rsidR="0046515D" w:rsidRPr="008D3816">
        <w:rPr>
          <w:rFonts w:ascii="Times New Roman" w:hAnsi="Times New Roman" w:cs="Times New Roman"/>
          <w:sz w:val="28"/>
          <w:szCs w:val="28"/>
        </w:rPr>
        <w:t>формированность/несформированност</w:t>
      </w:r>
      <w:r w:rsidR="008667BE" w:rsidRPr="008D3816">
        <w:rPr>
          <w:rFonts w:ascii="Times New Roman" w:hAnsi="Times New Roman" w:cs="Times New Roman"/>
          <w:sz w:val="28"/>
          <w:szCs w:val="28"/>
        </w:rPr>
        <w:t>ь предметных</w:t>
      </w:r>
      <w:r w:rsidR="00023B87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E4638C" w:rsidRPr="008D3816">
        <w:rPr>
          <w:rFonts w:ascii="Times New Roman" w:hAnsi="Times New Roman" w:cs="Times New Roman"/>
          <w:sz w:val="28"/>
          <w:szCs w:val="28"/>
        </w:rPr>
        <w:t>учебных действий</w:t>
      </w:r>
      <w:r w:rsidR="00D50003" w:rsidRPr="008D3816">
        <w:rPr>
          <w:rFonts w:ascii="Times New Roman" w:hAnsi="Times New Roman" w:cs="Times New Roman"/>
          <w:sz w:val="28"/>
          <w:szCs w:val="28"/>
        </w:rPr>
        <w:t xml:space="preserve">. </w:t>
      </w:r>
      <w:r w:rsidR="00DD0CAB">
        <w:rPr>
          <w:rFonts w:ascii="Times New Roman" w:hAnsi="Times New Roman" w:cs="Times New Roman"/>
          <w:sz w:val="28"/>
          <w:szCs w:val="28"/>
        </w:rPr>
        <w:t>В листе</w:t>
      </w:r>
      <w:r w:rsidR="00CD095D" w:rsidRPr="008D3816">
        <w:rPr>
          <w:rFonts w:ascii="Times New Roman" w:hAnsi="Times New Roman" w:cs="Times New Roman"/>
          <w:sz w:val="28"/>
          <w:szCs w:val="28"/>
        </w:rPr>
        <w:t xml:space="preserve"> указаны конкретные навыки, </w:t>
      </w:r>
      <w:r w:rsidR="006A4BAB" w:rsidRPr="008D3816">
        <w:rPr>
          <w:rFonts w:ascii="Times New Roman" w:hAnsi="Times New Roman" w:cs="Times New Roman"/>
          <w:sz w:val="28"/>
          <w:szCs w:val="28"/>
        </w:rPr>
        <w:t>овладение которыми предполагается в течение года (</w:t>
      </w:r>
      <w:r w:rsidR="00CD095D" w:rsidRPr="008D3816">
        <w:rPr>
          <w:rFonts w:ascii="Times New Roman" w:hAnsi="Times New Roman" w:cs="Times New Roman"/>
          <w:sz w:val="28"/>
          <w:szCs w:val="28"/>
        </w:rPr>
        <w:t>фиксируются резул</w:t>
      </w:r>
      <w:r w:rsidR="001C63D9" w:rsidRPr="008D3816">
        <w:rPr>
          <w:rFonts w:ascii="Times New Roman" w:hAnsi="Times New Roman" w:cs="Times New Roman"/>
          <w:sz w:val="28"/>
          <w:szCs w:val="28"/>
        </w:rPr>
        <w:t>ь</w:t>
      </w:r>
      <w:r w:rsidR="00CD095D" w:rsidRPr="008D3816">
        <w:rPr>
          <w:rFonts w:ascii="Times New Roman" w:hAnsi="Times New Roman" w:cs="Times New Roman"/>
          <w:sz w:val="28"/>
          <w:szCs w:val="28"/>
        </w:rPr>
        <w:t xml:space="preserve">таты </w:t>
      </w:r>
      <w:r w:rsidR="006A4BAB" w:rsidRPr="008D3816">
        <w:rPr>
          <w:rFonts w:ascii="Times New Roman" w:hAnsi="Times New Roman" w:cs="Times New Roman"/>
          <w:sz w:val="28"/>
          <w:szCs w:val="28"/>
        </w:rPr>
        <w:t>старт</w:t>
      </w:r>
      <w:r w:rsidR="00CD095D" w:rsidRPr="008D3816">
        <w:rPr>
          <w:rFonts w:ascii="Times New Roman" w:hAnsi="Times New Roman" w:cs="Times New Roman"/>
          <w:sz w:val="28"/>
          <w:szCs w:val="28"/>
        </w:rPr>
        <w:t>овой диагностики</w:t>
      </w:r>
      <w:r w:rsidR="006A4BAB" w:rsidRPr="008D3816">
        <w:rPr>
          <w:rFonts w:ascii="Times New Roman" w:hAnsi="Times New Roman" w:cs="Times New Roman"/>
          <w:sz w:val="28"/>
          <w:szCs w:val="28"/>
        </w:rPr>
        <w:t xml:space="preserve">, </w:t>
      </w:r>
      <w:r w:rsidR="001C6D00" w:rsidRPr="008D3816">
        <w:rPr>
          <w:rFonts w:ascii="Times New Roman" w:hAnsi="Times New Roman" w:cs="Times New Roman"/>
          <w:sz w:val="28"/>
          <w:szCs w:val="28"/>
        </w:rPr>
        <w:t>результаты итогов 1 четверти, 2 четверти, 3 четверти, 4 четверть и итоги на конец учебного года</w:t>
      </w:r>
      <w:r w:rsidR="006A4BAB" w:rsidRPr="008D3816">
        <w:rPr>
          <w:rFonts w:ascii="Times New Roman" w:hAnsi="Times New Roman" w:cs="Times New Roman"/>
          <w:sz w:val="28"/>
          <w:szCs w:val="28"/>
        </w:rPr>
        <w:t xml:space="preserve">). </w:t>
      </w:r>
      <w:r w:rsidR="00CD095D" w:rsidRPr="008D3816">
        <w:rPr>
          <w:rFonts w:ascii="Times New Roman" w:hAnsi="Times New Roman" w:cs="Times New Roman"/>
          <w:sz w:val="28"/>
          <w:szCs w:val="28"/>
        </w:rPr>
        <w:t>Ф</w:t>
      </w:r>
      <w:r w:rsidR="006A4BAB" w:rsidRPr="008D3816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CD095D" w:rsidRPr="008D3816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6A4BAB" w:rsidRPr="008D3816">
        <w:rPr>
          <w:rFonts w:ascii="Times New Roman" w:hAnsi="Times New Roman" w:cs="Times New Roman"/>
          <w:sz w:val="28"/>
          <w:szCs w:val="28"/>
        </w:rPr>
        <w:t>о</w:t>
      </w:r>
      <w:r w:rsidR="001C6D00" w:rsidRPr="008D3816">
        <w:rPr>
          <w:rFonts w:ascii="Times New Roman" w:hAnsi="Times New Roman" w:cs="Times New Roman"/>
          <w:sz w:val="28"/>
          <w:szCs w:val="28"/>
        </w:rPr>
        <w:t xml:space="preserve">ценивается учителем знаками  «- « </w:t>
      </w:r>
      <w:r w:rsidR="006A4BAB" w:rsidRPr="008D3816">
        <w:rPr>
          <w:rFonts w:ascii="Times New Roman" w:hAnsi="Times New Roman" w:cs="Times New Roman"/>
          <w:sz w:val="28"/>
          <w:szCs w:val="28"/>
        </w:rPr>
        <w:t xml:space="preserve">, «+/- » , «+». </w:t>
      </w:r>
      <w:r w:rsidR="00B30063" w:rsidRPr="008D3816">
        <w:rPr>
          <w:rFonts w:ascii="Times New Roman" w:hAnsi="Times New Roman" w:cs="Times New Roman"/>
          <w:sz w:val="28"/>
          <w:szCs w:val="28"/>
        </w:rPr>
        <w:t xml:space="preserve">Оценивание осуществляется </w:t>
      </w:r>
      <w:r w:rsidR="00C41228" w:rsidRPr="008D3816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B30063" w:rsidRPr="008D3816">
        <w:rPr>
          <w:rFonts w:ascii="Times New Roman" w:hAnsi="Times New Roman" w:cs="Times New Roman"/>
          <w:sz w:val="28"/>
          <w:szCs w:val="28"/>
        </w:rPr>
        <w:t>с использованием следующих методов: наблюдения, оцениван</w:t>
      </w:r>
      <w:r w:rsidR="00CD095D" w:rsidRPr="008D3816">
        <w:rPr>
          <w:rFonts w:ascii="Times New Roman" w:hAnsi="Times New Roman" w:cs="Times New Roman"/>
          <w:sz w:val="28"/>
          <w:szCs w:val="28"/>
        </w:rPr>
        <w:t>ие процесса выполнения, открытого</w:t>
      </w:r>
      <w:r w:rsidR="00B30063" w:rsidRPr="008D381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D095D" w:rsidRPr="008D3816">
        <w:rPr>
          <w:rFonts w:ascii="Times New Roman" w:hAnsi="Times New Roman" w:cs="Times New Roman"/>
          <w:sz w:val="28"/>
          <w:szCs w:val="28"/>
        </w:rPr>
        <w:t>а</w:t>
      </w:r>
      <w:r w:rsidR="00B30063" w:rsidRPr="008D3816">
        <w:rPr>
          <w:rFonts w:ascii="Times New Roman" w:hAnsi="Times New Roman" w:cs="Times New Roman"/>
          <w:sz w:val="28"/>
          <w:szCs w:val="28"/>
        </w:rPr>
        <w:t xml:space="preserve">. </w:t>
      </w:r>
      <w:r w:rsidR="00D50003" w:rsidRPr="008D3816">
        <w:rPr>
          <w:rFonts w:ascii="Times New Roman" w:hAnsi="Times New Roman" w:cs="Times New Roman"/>
          <w:sz w:val="28"/>
          <w:szCs w:val="28"/>
        </w:rPr>
        <w:t>Так</w:t>
      </w:r>
      <w:r w:rsidR="006A4BAB" w:rsidRPr="008D3816">
        <w:rPr>
          <w:rFonts w:ascii="Times New Roman" w:hAnsi="Times New Roman" w:cs="Times New Roman"/>
          <w:sz w:val="28"/>
          <w:szCs w:val="28"/>
        </w:rPr>
        <w:t>им образом</w:t>
      </w:r>
      <w:r w:rsidR="00D50003" w:rsidRPr="008D3816">
        <w:rPr>
          <w:rFonts w:ascii="Times New Roman" w:hAnsi="Times New Roman" w:cs="Times New Roman"/>
          <w:sz w:val="28"/>
          <w:szCs w:val="28"/>
        </w:rPr>
        <w:t xml:space="preserve">, наглядно можно отследить, </w:t>
      </w:r>
      <w:r w:rsidR="000366DB" w:rsidRPr="008D3816">
        <w:rPr>
          <w:rFonts w:ascii="Times New Roman" w:hAnsi="Times New Roman" w:cs="Times New Roman"/>
          <w:sz w:val="28"/>
          <w:szCs w:val="28"/>
        </w:rPr>
        <w:t>насколько</w:t>
      </w:r>
      <w:r w:rsidR="00D50003" w:rsidRPr="008D3816">
        <w:rPr>
          <w:rFonts w:ascii="Times New Roman" w:hAnsi="Times New Roman" w:cs="Times New Roman"/>
          <w:sz w:val="28"/>
          <w:szCs w:val="28"/>
        </w:rPr>
        <w:t xml:space="preserve"> к</w:t>
      </w:r>
      <w:r w:rsidR="00C41228" w:rsidRPr="008D3816">
        <w:rPr>
          <w:rFonts w:ascii="Times New Roman" w:hAnsi="Times New Roman" w:cs="Times New Roman"/>
          <w:sz w:val="28"/>
          <w:szCs w:val="28"/>
        </w:rPr>
        <w:t>аждый</w:t>
      </w:r>
      <w:r w:rsidR="00D50003" w:rsidRPr="008D3816">
        <w:rPr>
          <w:rFonts w:ascii="Times New Roman" w:hAnsi="Times New Roman" w:cs="Times New Roman"/>
          <w:sz w:val="28"/>
          <w:szCs w:val="28"/>
        </w:rPr>
        <w:t xml:space="preserve"> ученик овладел </w:t>
      </w:r>
      <w:r w:rsidR="000366DB" w:rsidRPr="008D3816">
        <w:rPr>
          <w:rFonts w:ascii="Times New Roman" w:hAnsi="Times New Roman" w:cs="Times New Roman"/>
          <w:sz w:val="28"/>
          <w:szCs w:val="28"/>
        </w:rPr>
        <w:t xml:space="preserve">определёнными </w:t>
      </w:r>
      <w:r w:rsidR="00D50003" w:rsidRPr="008D3816">
        <w:rPr>
          <w:rFonts w:ascii="Times New Roman" w:hAnsi="Times New Roman" w:cs="Times New Roman"/>
          <w:sz w:val="28"/>
          <w:szCs w:val="28"/>
        </w:rPr>
        <w:t>предметными учебными действиями</w:t>
      </w:r>
      <w:r w:rsidR="00CD095D" w:rsidRPr="008D3816">
        <w:rPr>
          <w:rFonts w:ascii="Times New Roman" w:hAnsi="Times New Roman" w:cs="Times New Roman"/>
          <w:sz w:val="28"/>
          <w:szCs w:val="28"/>
        </w:rPr>
        <w:t xml:space="preserve"> и </w:t>
      </w:r>
      <w:r w:rsidR="00D258FE" w:rsidRPr="008D3816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CD095D" w:rsidRPr="008D3816">
        <w:rPr>
          <w:rFonts w:ascii="Times New Roman" w:hAnsi="Times New Roman" w:cs="Times New Roman"/>
          <w:sz w:val="28"/>
          <w:szCs w:val="28"/>
        </w:rPr>
        <w:t>дать оценку его деятельности</w:t>
      </w:r>
      <w:r w:rsidR="00D50003" w:rsidRPr="008D3816">
        <w:rPr>
          <w:rFonts w:ascii="Times New Roman" w:hAnsi="Times New Roman" w:cs="Times New Roman"/>
          <w:sz w:val="28"/>
          <w:szCs w:val="28"/>
        </w:rPr>
        <w:t>.</w:t>
      </w:r>
      <w:r w:rsidR="00881324" w:rsidRPr="008D38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1324" w:rsidRPr="008D3816" w:rsidRDefault="000366DB" w:rsidP="005934E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37756" w:rsidRPr="008D3816">
        <w:rPr>
          <w:rFonts w:ascii="Times New Roman" w:hAnsi="Times New Roman" w:cs="Times New Roman"/>
          <w:sz w:val="28"/>
          <w:szCs w:val="28"/>
        </w:rPr>
        <w:t>разработаны Диагностические кар</w:t>
      </w:r>
      <w:r w:rsidR="00A00635" w:rsidRPr="008D3816">
        <w:rPr>
          <w:rFonts w:ascii="Times New Roman" w:hAnsi="Times New Roman" w:cs="Times New Roman"/>
          <w:sz w:val="28"/>
          <w:szCs w:val="28"/>
        </w:rPr>
        <w:t xml:space="preserve">ты формирования метапредметных </w:t>
      </w:r>
      <w:r w:rsidR="00E4638C" w:rsidRPr="008D3816">
        <w:rPr>
          <w:rFonts w:ascii="Times New Roman" w:hAnsi="Times New Roman" w:cs="Times New Roman"/>
          <w:sz w:val="28"/>
          <w:szCs w:val="28"/>
        </w:rPr>
        <w:t>учебных действий</w:t>
      </w:r>
      <w:r w:rsidRPr="008D3816">
        <w:rPr>
          <w:rFonts w:ascii="Times New Roman" w:hAnsi="Times New Roman" w:cs="Times New Roman"/>
          <w:sz w:val="28"/>
          <w:szCs w:val="28"/>
        </w:rPr>
        <w:t xml:space="preserve"> (для вариантов 1.2 и 2.2)</w:t>
      </w:r>
      <w:r w:rsidR="00687982" w:rsidRPr="008D3816">
        <w:rPr>
          <w:rFonts w:ascii="Times New Roman" w:hAnsi="Times New Roman" w:cs="Times New Roman"/>
          <w:sz w:val="28"/>
          <w:szCs w:val="28"/>
        </w:rPr>
        <w:t xml:space="preserve"> и карты </w:t>
      </w:r>
      <w:r w:rsidR="00687982" w:rsidRPr="008D381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r w:rsidR="00E4638C" w:rsidRPr="008D3816">
        <w:rPr>
          <w:rFonts w:ascii="Times New Roman" w:hAnsi="Times New Roman" w:cs="Times New Roman"/>
          <w:sz w:val="28"/>
          <w:szCs w:val="28"/>
        </w:rPr>
        <w:t>базовых учебных действий</w:t>
      </w:r>
      <w:r w:rsidR="00687982" w:rsidRPr="008D3816">
        <w:rPr>
          <w:rFonts w:ascii="Times New Roman" w:hAnsi="Times New Roman" w:cs="Times New Roman"/>
          <w:sz w:val="28"/>
          <w:szCs w:val="28"/>
        </w:rPr>
        <w:t xml:space="preserve"> (для вариантов 1.3, 2.3, 1.4)</w:t>
      </w:r>
      <w:r w:rsidR="007E42A7" w:rsidRPr="008D3816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="00137756" w:rsidRPr="008D3816">
        <w:rPr>
          <w:rFonts w:ascii="Times New Roman" w:hAnsi="Times New Roman" w:cs="Times New Roman"/>
          <w:sz w:val="28"/>
          <w:szCs w:val="28"/>
        </w:rPr>
        <w:t>познавательных, регулятивных,</w:t>
      </w:r>
      <w:r w:rsidR="007E42A7" w:rsidRPr="008D3816">
        <w:rPr>
          <w:rFonts w:ascii="Times New Roman" w:hAnsi="Times New Roman" w:cs="Times New Roman"/>
          <w:sz w:val="28"/>
          <w:szCs w:val="28"/>
        </w:rPr>
        <w:t xml:space="preserve"> коммуникативных учебных действий отсл</w:t>
      </w:r>
      <w:r w:rsidR="009C3186" w:rsidRPr="008D3816">
        <w:rPr>
          <w:rFonts w:ascii="Times New Roman" w:hAnsi="Times New Roman" w:cs="Times New Roman"/>
          <w:sz w:val="28"/>
          <w:szCs w:val="28"/>
        </w:rPr>
        <w:t>еживается по критериям</w:t>
      </w:r>
      <w:r w:rsidR="007E42A7" w:rsidRPr="008D3816">
        <w:rPr>
          <w:rFonts w:ascii="Times New Roman" w:hAnsi="Times New Roman" w:cs="Times New Roman"/>
          <w:sz w:val="28"/>
          <w:szCs w:val="28"/>
        </w:rPr>
        <w:t>, которые оцениваются в баллах, а затем</w:t>
      </w:r>
      <w:r w:rsidR="00B16EC8" w:rsidRPr="008D3816">
        <w:rPr>
          <w:rFonts w:ascii="Times New Roman" w:hAnsi="Times New Roman" w:cs="Times New Roman"/>
          <w:sz w:val="28"/>
          <w:szCs w:val="28"/>
        </w:rPr>
        <w:t xml:space="preserve"> суммированные баллы</w:t>
      </w:r>
      <w:r w:rsidR="007E42A7" w:rsidRPr="008D3816">
        <w:rPr>
          <w:rFonts w:ascii="Times New Roman" w:hAnsi="Times New Roman" w:cs="Times New Roman"/>
          <w:sz w:val="28"/>
          <w:szCs w:val="28"/>
        </w:rPr>
        <w:t xml:space="preserve"> переводятся в уровень усвоения </w:t>
      </w:r>
      <w:r w:rsidR="00C21FE4" w:rsidRPr="008D3816">
        <w:rPr>
          <w:rFonts w:ascii="Times New Roman" w:hAnsi="Times New Roman" w:cs="Times New Roman"/>
          <w:sz w:val="28"/>
          <w:szCs w:val="28"/>
        </w:rPr>
        <w:t>для каждого</w:t>
      </w:r>
      <w:r w:rsidR="007E42A7" w:rsidRPr="008D3816">
        <w:rPr>
          <w:rFonts w:ascii="Times New Roman" w:hAnsi="Times New Roman" w:cs="Times New Roman"/>
          <w:sz w:val="28"/>
          <w:szCs w:val="28"/>
        </w:rPr>
        <w:t xml:space="preserve"> УД. </w:t>
      </w:r>
      <w:r w:rsidR="00C06FAA" w:rsidRPr="008D3816">
        <w:rPr>
          <w:rFonts w:ascii="Times New Roman" w:hAnsi="Times New Roman" w:cs="Times New Roman"/>
          <w:sz w:val="28"/>
          <w:szCs w:val="28"/>
        </w:rPr>
        <w:t xml:space="preserve">Диагностическая карта формирования УУД №1 (формирование регулятивных учебных действий) имеет следующий вид. </w:t>
      </w:r>
      <w:r w:rsidR="007E42A7" w:rsidRPr="008D3816">
        <w:rPr>
          <w:rFonts w:ascii="Times New Roman" w:hAnsi="Times New Roman" w:cs="Times New Roman"/>
          <w:sz w:val="28"/>
          <w:szCs w:val="28"/>
        </w:rPr>
        <w:t>Оценивание осуществляется в течение года (старт, 1 четверть, 2 четверть, 3 четверть, 4 четверть</w:t>
      </w:r>
      <w:r w:rsidR="00C06FAA" w:rsidRPr="008D3816">
        <w:rPr>
          <w:rFonts w:ascii="Times New Roman" w:hAnsi="Times New Roman" w:cs="Times New Roman"/>
          <w:sz w:val="28"/>
          <w:szCs w:val="28"/>
        </w:rPr>
        <w:t>). Оценить</w:t>
      </w:r>
      <w:r w:rsidR="009C3186" w:rsidRPr="008D3816">
        <w:rPr>
          <w:rFonts w:ascii="Times New Roman" w:hAnsi="Times New Roman" w:cs="Times New Roman"/>
          <w:sz w:val="28"/>
          <w:szCs w:val="28"/>
        </w:rPr>
        <w:t xml:space="preserve"> умение ученика организовать своё рабочее место под руководством учителя</w:t>
      </w:r>
      <w:r w:rsidR="00C06FAA" w:rsidRPr="008D3816">
        <w:rPr>
          <w:rFonts w:ascii="Times New Roman" w:hAnsi="Times New Roman" w:cs="Times New Roman"/>
          <w:sz w:val="28"/>
          <w:szCs w:val="28"/>
        </w:rPr>
        <w:t xml:space="preserve"> можно с помощью трёх вариантов</w:t>
      </w:r>
      <w:r w:rsidR="005934EF" w:rsidRPr="008D3816">
        <w:rPr>
          <w:rFonts w:ascii="Times New Roman" w:hAnsi="Times New Roman" w:cs="Times New Roman"/>
          <w:sz w:val="28"/>
          <w:szCs w:val="28"/>
        </w:rPr>
        <w:t>: А, В и С</w:t>
      </w:r>
      <w:r w:rsidR="009C3186" w:rsidRPr="008D3816">
        <w:rPr>
          <w:rFonts w:ascii="Times New Roman" w:hAnsi="Times New Roman" w:cs="Times New Roman"/>
          <w:sz w:val="28"/>
          <w:szCs w:val="28"/>
        </w:rPr>
        <w:t>.</w:t>
      </w:r>
      <w:r w:rsidR="005934EF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C06FAA" w:rsidRPr="008D3816">
        <w:rPr>
          <w:rFonts w:ascii="Times New Roman" w:hAnsi="Times New Roman" w:cs="Times New Roman"/>
          <w:sz w:val="28"/>
          <w:szCs w:val="28"/>
        </w:rPr>
        <w:t xml:space="preserve">По такому же принципу </w:t>
      </w:r>
      <w:r w:rsidR="00162BE9" w:rsidRPr="008D3816">
        <w:rPr>
          <w:rFonts w:ascii="Times New Roman" w:hAnsi="Times New Roman" w:cs="Times New Roman"/>
          <w:sz w:val="28"/>
          <w:szCs w:val="28"/>
        </w:rPr>
        <w:t>оцениваются</w:t>
      </w:r>
      <w:bookmarkStart w:id="0" w:name="_GoBack"/>
      <w:bookmarkEnd w:id="0"/>
      <w:r w:rsidR="00C06FAA" w:rsidRPr="008D3816">
        <w:rPr>
          <w:rFonts w:ascii="Times New Roman" w:hAnsi="Times New Roman" w:cs="Times New Roman"/>
          <w:sz w:val="28"/>
          <w:szCs w:val="28"/>
        </w:rPr>
        <w:t xml:space="preserve"> познавательные и коммуникатвные УД. </w:t>
      </w:r>
    </w:p>
    <w:p w:rsidR="00B16EC8" w:rsidRPr="008D3816" w:rsidRDefault="009828E3" w:rsidP="00881324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УД находит своё отражение в графике. Каждому виду УУД присваивается свой цвет. </w:t>
      </w:r>
      <w:r w:rsidR="004C2B4E" w:rsidRPr="008D3816">
        <w:rPr>
          <w:rFonts w:ascii="Times New Roman" w:hAnsi="Times New Roman" w:cs="Times New Roman"/>
          <w:sz w:val="28"/>
          <w:szCs w:val="28"/>
        </w:rPr>
        <w:t>Опираясь на график,</w:t>
      </w:r>
      <w:r w:rsidRPr="008D3816">
        <w:rPr>
          <w:rFonts w:ascii="Times New Roman" w:hAnsi="Times New Roman" w:cs="Times New Roman"/>
          <w:sz w:val="28"/>
          <w:szCs w:val="28"/>
        </w:rPr>
        <w:t xml:space="preserve"> можно отследить динамику формирования метапредметных УД </w:t>
      </w:r>
      <w:r w:rsidR="001F52E0" w:rsidRPr="008D3816">
        <w:rPr>
          <w:rFonts w:ascii="Times New Roman" w:hAnsi="Times New Roman" w:cs="Times New Roman"/>
          <w:sz w:val="28"/>
          <w:szCs w:val="28"/>
        </w:rPr>
        <w:t xml:space="preserve">у конкретного ученика </w:t>
      </w:r>
      <w:r w:rsidRPr="008D3816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1F52E0" w:rsidRPr="008D3816">
        <w:rPr>
          <w:rFonts w:ascii="Times New Roman" w:hAnsi="Times New Roman" w:cs="Times New Roman"/>
          <w:sz w:val="28"/>
          <w:szCs w:val="28"/>
        </w:rPr>
        <w:t>.</w:t>
      </w:r>
      <w:r w:rsidR="00E97995" w:rsidRPr="008D3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E3" w:rsidRPr="008D3816" w:rsidRDefault="00B16EC8" w:rsidP="00CE5BB3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C7992" w:rsidRPr="008D3816">
        <w:rPr>
          <w:rFonts w:ascii="Times New Roman" w:hAnsi="Times New Roman" w:cs="Times New Roman"/>
          <w:sz w:val="28"/>
          <w:szCs w:val="28"/>
        </w:rPr>
        <w:t>с</w:t>
      </w:r>
      <w:r w:rsidR="009013E3" w:rsidRPr="008D3816">
        <w:rPr>
          <w:rFonts w:ascii="Times New Roman" w:hAnsi="Times New Roman" w:cs="Times New Roman"/>
          <w:sz w:val="28"/>
          <w:szCs w:val="28"/>
        </w:rPr>
        <w:t>истема оценки достижения планируемых результатов ос</w:t>
      </w:r>
      <w:r w:rsidR="0057334D" w:rsidRPr="008D3816">
        <w:rPr>
          <w:rFonts w:ascii="Times New Roman" w:hAnsi="Times New Roman" w:cs="Times New Roman"/>
          <w:sz w:val="28"/>
          <w:szCs w:val="28"/>
        </w:rPr>
        <w:t>воения АООП НОО учитывает</w:t>
      </w:r>
      <w:r w:rsidR="009013E3" w:rsidRPr="008D3816">
        <w:rPr>
          <w:rFonts w:ascii="Times New Roman" w:hAnsi="Times New Roman" w:cs="Times New Roman"/>
          <w:sz w:val="28"/>
          <w:szCs w:val="28"/>
        </w:rPr>
        <w:t xml:space="preserve"> особые образовательные потребности </w:t>
      </w:r>
      <w:r w:rsidR="0057334D" w:rsidRPr="008D3816">
        <w:rPr>
          <w:rFonts w:ascii="Times New Roman" w:hAnsi="Times New Roman" w:cs="Times New Roman"/>
          <w:sz w:val="28"/>
          <w:szCs w:val="28"/>
        </w:rPr>
        <w:t>глухих и</w:t>
      </w:r>
      <w:r w:rsidR="000670E9" w:rsidRPr="008D3816">
        <w:rPr>
          <w:rFonts w:ascii="Times New Roman" w:hAnsi="Times New Roman" w:cs="Times New Roman"/>
          <w:sz w:val="28"/>
          <w:szCs w:val="28"/>
        </w:rPr>
        <w:t xml:space="preserve"> </w:t>
      </w:r>
      <w:r w:rsidR="0057334D" w:rsidRPr="008D3816">
        <w:rPr>
          <w:rFonts w:ascii="Times New Roman" w:hAnsi="Times New Roman" w:cs="Times New Roman"/>
          <w:sz w:val="28"/>
          <w:szCs w:val="28"/>
        </w:rPr>
        <w:t xml:space="preserve">слабослышащих </w:t>
      </w:r>
      <w:r w:rsidR="000670E9" w:rsidRPr="008D3816">
        <w:rPr>
          <w:rFonts w:ascii="Times New Roman" w:hAnsi="Times New Roman" w:cs="Times New Roman"/>
          <w:sz w:val="28"/>
          <w:szCs w:val="28"/>
        </w:rPr>
        <w:t>обучающихся, закрепляет</w:t>
      </w:r>
      <w:r w:rsidR="009013E3" w:rsidRPr="008D3816">
        <w:rPr>
          <w:rFonts w:ascii="Times New Roman" w:hAnsi="Times New Roman" w:cs="Times New Roman"/>
          <w:sz w:val="28"/>
          <w:szCs w:val="28"/>
        </w:rPr>
        <w:t xml:space="preserve">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46515D" w:rsidRPr="008D3816" w:rsidRDefault="0046515D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15D" w:rsidRPr="008D3816" w:rsidRDefault="0046515D" w:rsidP="00137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515D" w:rsidRPr="008D3816" w:rsidSect="00CF12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5F" w:rsidRDefault="00A5435F" w:rsidP="000E344D">
      <w:pPr>
        <w:spacing w:after="0" w:line="240" w:lineRule="auto"/>
      </w:pPr>
      <w:r>
        <w:separator/>
      </w:r>
    </w:p>
  </w:endnote>
  <w:endnote w:type="continuationSeparator" w:id="1">
    <w:p w:rsidR="00A5435F" w:rsidRDefault="00A5435F" w:rsidP="000E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1290"/>
      <w:docPartObj>
        <w:docPartGallery w:val="Page Numbers (Bottom of Page)"/>
        <w:docPartUnique/>
      </w:docPartObj>
    </w:sdtPr>
    <w:sdtContent>
      <w:p w:rsidR="00DB00F0" w:rsidRDefault="00185840">
        <w:pPr>
          <w:pStyle w:val="a9"/>
          <w:jc w:val="center"/>
        </w:pPr>
        <w:fldSimple w:instr=" PAGE   \* MERGEFORMAT ">
          <w:r w:rsidR="00F4089C">
            <w:rPr>
              <w:noProof/>
            </w:rPr>
            <w:t>10</w:t>
          </w:r>
        </w:fldSimple>
      </w:p>
    </w:sdtContent>
  </w:sdt>
  <w:p w:rsidR="00DB00F0" w:rsidRDefault="00DB00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5F" w:rsidRDefault="00A5435F" w:rsidP="000E344D">
      <w:pPr>
        <w:spacing w:after="0" w:line="240" w:lineRule="auto"/>
      </w:pPr>
      <w:r>
        <w:separator/>
      </w:r>
    </w:p>
  </w:footnote>
  <w:footnote w:type="continuationSeparator" w:id="1">
    <w:p w:rsidR="00A5435F" w:rsidRDefault="00A5435F" w:rsidP="000E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CAF"/>
    <w:multiLevelType w:val="hybridMultilevel"/>
    <w:tmpl w:val="BE44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2AF"/>
    <w:multiLevelType w:val="multilevel"/>
    <w:tmpl w:val="749E3A1C"/>
    <w:styleLink w:val="List28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>
    <w:nsid w:val="086242DB"/>
    <w:multiLevelType w:val="multilevel"/>
    <w:tmpl w:val="4114084C"/>
    <w:styleLink w:val="List28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1"/>
        <w:szCs w:val="21"/>
        <w:u w:color="00000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color w:val="000000"/>
        <w:position w:val="0"/>
        <w:sz w:val="28"/>
        <w:szCs w:val="28"/>
        <w:u w:color="000000"/>
        <w:rtl w:val="0"/>
        <w:lang w:val="ru-RU"/>
      </w:rPr>
    </w:lvl>
  </w:abstractNum>
  <w:abstractNum w:abstractNumId="3">
    <w:nsid w:val="098736ED"/>
    <w:multiLevelType w:val="singleLevel"/>
    <w:tmpl w:val="CC0EE2A0"/>
    <w:lvl w:ilvl="0">
      <w:start w:val="1"/>
      <w:numFmt w:val="decimal"/>
      <w:lvlText w:val="6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>
    <w:nsid w:val="0A9D538B"/>
    <w:multiLevelType w:val="multilevel"/>
    <w:tmpl w:val="22B26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DE33D7"/>
    <w:multiLevelType w:val="multilevel"/>
    <w:tmpl w:val="F412D684"/>
    <w:styleLink w:val="List29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>
    <w:nsid w:val="103C0778"/>
    <w:multiLevelType w:val="multilevel"/>
    <w:tmpl w:val="8B0CAB5E"/>
    <w:styleLink w:val="List29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7">
    <w:nsid w:val="10FA0A59"/>
    <w:multiLevelType w:val="multilevel"/>
    <w:tmpl w:val="2E306EA8"/>
    <w:styleLink w:val="List3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8">
    <w:nsid w:val="13427E13"/>
    <w:multiLevelType w:val="hybridMultilevel"/>
    <w:tmpl w:val="966E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2CE"/>
    <w:multiLevelType w:val="multilevel"/>
    <w:tmpl w:val="338CDB62"/>
    <w:styleLink w:val="List29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0">
    <w:nsid w:val="14860AD5"/>
    <w:multiLevelType w:val="multilevel"/>
    <w:tmpl w:val="73889B9C"/>
    <w:styleLink w:val="List29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1">
    <w:nsid w:val="15017C53"/>
    <w:multiLevelType w:val="hybridMultilevel"/>
    <w:tmpl w:val="F4C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D20AA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74121"/>
    <w:multiLevelType w:val="multilevel"/>
    <w:tmpl w:val="C0AAD1C0"/>
    <w:styleLink w:val="List28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spacing w:val="-4"/>
        <w:position w:val="0"/>
        <w:sz w:val="21"/>
        <w:szCs w:val="21"/>
        <w:u w:color="00000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color w:val="000000"/>
        <w:spacing w:val="-4"/>
        <w:position w:val="0"/>
        <w:sz w:val="28"/>
        <w:szCs w:val="28"/>
        <w:u w:color="000000"/>
        <w:rtl w:val="0"/>
        <w:lang w:val="ru-RU"/>
      </w:rPr>
    </w:lvl>
  </w:abstractNum>
  <w:abstractNum w:abstractNumId="13">
    <w:nsid w:val="1BF1171E"/>
    <w:multiLevelType w:val="hybridMultilevel"/>
    <w:tmpl w:val="297E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102EB"/>
    <w:multiLevelType w:val="hybridMultilevel"/>
    <w:tmpl w:val="3E628B4C"/>
    <w:lvl w:ilvl="0" w:tplc="5E08B24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48C4FA9"/>
    <w:multiLevelType w:val="hybridMultilevel"/>
    <w:tmpl w:val="AD5AC16E"/>
    <w:lvl w:ilvl="0" w:tplc="74C297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C06AB"/>
    <w:multiLevelType w:val="multilevel"/>
    <w:tmpl w:val="1EDA070A"/>
    <w:styleLink w:val="List28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spacing w:val="2"/>
        <w:position w:val="0"/>
        <w:sz w:val="21"/>
        <w:szCs w:val="21"/>
        <w:u w:color="00000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</w:abstractNum>
  <w:abstractNum w:abstractNumId="17">
    <w:nsid w:val="2E204210"/>
    <w:multiLevelType w:val="hybridMultilevel"/>
    <w:tmpl w:val="54304A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3E1519"/>
    <w:multiLevelType w:val="multilevel"/>
    <w:tmpl w:val="324E3008"/>
    <w:styleLink w:val="List28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spacing w:val="2"/>
        <w:position w:val="0"/>
        <w:sz w:val="21"/>
        <w:szCs w:val="21"/>
        <w:u w:color="00000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color w:val="000000"/>
        <w:spacing w:val="2"/>
        <w:position w:val="0"/>
        <w:sz w:val="28"/>
        <w:szCs w:val="28"/>
        <w:u w:color="000000"/>
        <w:rtl w:val="0"/>
        <w:lang w:val="ru-RU"/>
      </w:rPr>
    </w:lvl>
  </w:abstractNum>
  <w:abstractNum w:abstractNumId="19">
    <w:nsid w:val="34DD2F8A"/>
    <w:multiLevelType w:val="multilevel"/>
    <w:tmpl w:val="DEC26094"/>
    <w:styleLink w:val="List29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0">
    <w:nsid w:val="39DB52A7"/>
    <w:multiLevelType w:val="hybridMultilevel"/>
    <w:tmpl w:val="FB9424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1C0837"/>
    <w:multiLevelType w:val="multilevel"/>
    <w:tmpl w:val="C29C628C"/>
    <w:styleLink w:val="List30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2">
    <w:nsid w:val="45FE74C7"/>
    <w:multiLevelType w:val="hybridMultilevel"/>
    <w:tmpl w:val="875E8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57D7D"/>
    <w:multiLevelType w:val="multilevel"/>
    <w:tmpl w:val="D97AC546"/>
    <w:styleLink w:val="List30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4">
    <w:nsid w:val="5681498A"/>
    <w:multiLevelType w:val="multilevel"/>
    <w:tmpl w:val="D22A2E3A"/>
    <w:styleLink w:val="List29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5">
    <w:nsid w:val="5A3C072E"/>
    <w:multiLevelType w:val="multilevel"/>
    <w:tmpl w:val="28F465FE"/>
    <w:styleLink w:val="List30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6">
    <w:nsid w:val="5DCC2BA5"/>
    <w:multiLevelType w:val="multilevel"/>
    <w:tmpl w:val="136EB0A8"/>
    <w:styleLink w:val="List29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7">
    <w:nsid w:val="5DD872A3"/>
    <w:multiLevelType w:val="multilevel"/>
    <w:tmpl w:val="353A60BA"/>
    <w:styleLink w:val="List29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8">
    <w:nsid w:val="5F08008C"/>
    <w:multiLevelType w:val="singleLevel"/>
    <w:tmpl w:val="2CE832CA"/>
    <w:lvl w:ilvl="0">
      <w:start w:val="1"/>
      <w:numFmt w:val="decimal"/>
      <w:lvlText w:val="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9">
    <w:nsid w:val="62B21884"/>
    <w:multiLevelType w:val="hybridMultilevel"/>
    <w:tmpl w:val="6144C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15A6F"/>
    <w:multiLevelType w:val="hybridMultilevel"/>
    <w:tmpl w:val="8396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92CBA"/>
    <w:multiLevelType w:val="multilevel"/>
    <w:tmpl w:val="50A405C4"/>
    <w:styleLink w:val="List29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2">
    <w:nsid w:val="69D71EB7"/>
    <w:multiLevelType w:val="multilevel"/>
    <w:tmpl w:val="205A8314"/>
    <w:styleLink w:val="List29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3">
    <w:nsid w:val="6B894342"/>
    <w:multiLevelType w:val="hybridMultilevel"/>
    <w:tmpl w:val="07161B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D453B13"/>
    <w:multiLevelType w:val="multilevel"/>
    <w:tmpl w:val="F04C459A"/>
    <w:styleLink w:val="List3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5">
    <w:nsid w:val="6F46242D"/>
    <w:multiLevelType w:val="hybridMultilevel"/>
    <w:tmpl w:val="2D5E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E71F0"/>
    <w:multiLevelType w:val="multilevel"/>
    <w:tmpl w:val="8BC20A2E"/>
    <w:styleLink w:val="List30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7">
    <w:nsid w:val="720162B9"/>
    <w:multiLevelType w:val="multilevel"/>
    <w:tmpl w:val="49E2D56E"/>
    <w:styleLink w:val="List28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744"/>
        </w:tabs>
        <w:ind w:left="27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464"/>
        </w:tabs>
        <w:ind w:left="346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904"/>
        </w:tabs>
        <w:ind w:left="490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624"/>
        </w:tabs>
        <w:ind w:left="562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064"/>
        </w:tabs>
        <w:ind w:left="7064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8">
    <w:nsid w:val="722B3A77"/>
    <w:multiLevelType w:val="multilevel"/>
    <w:tmpl w:val="3E6C1492"/>
    <w:styleLink w:val="List28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spacing w:val="4"/>
        <w:position w:val="0"/>
        <w:sz w:val="21"/>
        <w:szCs w:val="21"/>
        <w:u w:color="00000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color w:val="000000"/>
        <w:spacing w:val="4"/>
        <w:position w:val="0"/>
        <w:sz w:val="28"/>
        <w:szCs w:val="28"/>
        <w:u w:color="000000"/>
        <w:rtl w:val="0"/>
        <w:lang w:val="ru-RU"/>
      </w:rPr>
    </w:lvl>
  </w:abstractNum>
  <w:abstractNum w:abstractNumId="39">
    <w:nsid w:val="77C75BF6"/>
    <w:multiLevelType w:val="singleLevel"/>
    <w:tmpl w:val="4D784E58"/>
    <w:lvl w:ilvl="0">
      <w:start w:val="4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0">
    <w:nsid w:val="796453F1"/>
    <w:multiLevelType w:val="hybridMultilevel"/>
    <w:tmpl w:val="0AAA5F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0C4EA3"/>
    <w:multiLevelType w:val="singleLevel"/>
    <w:tmpl w:val="DE6A3C5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28"/>
  </w:num>
  <w:num w:numId="5">
    <w:abstractNumId w:val="39"/>
  </w:num>
  <w:num w:numId="6">
    <w:abstractNumId w:val="17"/>
  </w:num>
  <w:num w:numId="7">
    <w:abstractNumId w:val="41"/>
  </w:num>
  <w:num w:numId="8">
    <w:abstractNumId w:val="16"/>
  </w:num>
  <w:num w:numId="9">
    <w:abstractNumId w:val="38"/>
  </w:num>
  <w:num w:numId="10">
    <w:abstractNumId w:val="2"/>
  </w:num>
  <w:num w:numId="11">
    <w:abstractNumId w:val="12"/>
  </w:num>
  <w:num w:numId="12">
    <w:abstractNumId w:val="18"/>
  </w:num>
  <w:num w:numId="13">
    <w:abstractNumId w:val="37"/>
  </w:num>
  <w:num w:numId="14">
    <w:abstractNumId w:val="1"/>
  </w:num>
  <w:num w:numId="15">
    <w:abstractNumId w:val="19"/>
  </w:num>
  <w:num w:numId="16">
    <w:abstractNumId w:val="24"/>
  </w:num>
  <w:num w:numId="17">
    <w:abstractNumId w:val="10"/>
  </w:num>
  <w:num w:numId="18">
    <w:abstractNumId w:val="31"/>
  </w:num>
  <w:num w:numId="19">
    <w:abstractNumId w:val="26"/>
  </w:num>
  <w:num w:numId="20">
    <w:abstractNumId w:val="32"/>
  </w:num>
  <w:num w:numId="21">
    <w:abstractNumId w:val="5"/>
  </w:num>
  <w:num w:numId="22">
    <w:abstractNumId w:val="9"/>
  </w:num>
  <w:num w:numId="23">
    <w:abstractNumId w:val="27"/>
  </w:num>
  <w:num w:numId="24">
    <w:abstractNumId w:val="6"/>
  </w:num>
  <w:num w:numId="25">
    <w:abstractNumId w:val="34"/>
  </w:num>
  <w:num w:numId="26">
    <w:abstractNumId w:val="25"/>
  </w:num>
  <w:num w:numId="27">
    <w:abstractNumId w:val="36"/>
  </w:num>
  <w:num w:numId="28">
    <w:abstractNumId w:val="21"/>
  </w:num>
  <w:num w:numId="29">
    <w:abstractNumId w:val="7"/>
  </w:num>
  <w:num w:numId="30">
    <w:abstractNumId w:val="23"/>
  </w:num>
  <w:num w:numId="31">
    <w:abstractNumId w:val="13"/>
  </w:num>
  <w:num w:numId="32">
    <w:abstractNumId w:val="35"/>
  </w:num>
  <w:num w:numId="33">
    <w:abstractNumId w:val="29"/>
  </w:num>
  <w:num w:numId="34">
    <w:abstractNumId w:val="22"/>
  </w:num>
  <w:num w:numId="35">
    <w:abstractNumId w:val="0"/>
  </w:num>
  <w:num w:numId="36">
    <w:abstractNumId w:val="20"/>
  </w:num>
  <w:num w:numId="37">
    <w:abstractNumId w:val="11"/>
  </w:num>
  <w:num w:numId="38">
    <w:abstractNumId w:val="30"/>
  </w:num>
  <w:num w:numId="39">
    <w:abstractNumId w:val="15"/>
  </w:num>
  <w:num w:numId="40">
    <w:abstractNumId w:val="14"/>
  </w:num>
  <w:num w:numId="41">
    <w:abstractNumId w:val="8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3B33"/>
    <w:rsid w:val="0000151C"/>
    <w:rsid w:val="00010A63"/>
    <w:rsid w:val="00014F49"/>
    <w:rsid w:val="000170F9"/>
    <w:rsid w:val="00023B87"/>
    <w:rsid w:val="0002415B"/>
    <w:rsid w:val="000366DB"/>
    <w:rsid w:val="00057308"/>
    <w:rsid w:val="000670E9"/>
    <w:rsid w:val="00071471"/>
    <w:rsid w:val="0007552F"/>
    <w:rsid w:val="000B5A7B"/>
    <w:rsid w:val="000E21C4"/>
    <w:rsid w:val="000E344D"/>
    <w:rsid w:val="000F1400"/>
    <w:rsid w:val="000F51C3"/>
    <w:rsid w:val="00103EAF"/>
    <w:rsid w:val="00107069"/>
    <w:rsid w:val="00114E3C"/>
    <w:rsid w:val="0011796A"/>
    <w:rsid w:val="00124E1F"/>
    <w:rsid w:val="00137756"/>
    <w:rsid w:val="00137FBE"/>
    <w:rsid w:val="00143D8C"/>
    <w:rsid w:val="001557D0"/>
    <w:rsid w:val="00162BE9"/>
    <w:rsid w:val="00177FDA"/>
    <w:rsid w:val="00180AE8"/>
    <w:rsid w:val="001845B7"/>
    <w:rsid w:val="00185840"/>
    <w:rsid w:val="001C63D9"/>
    <w:rsid w:val="001C6D00"/>
    <w:rsid w:val="001D632F"/>
    <w:rsid w:val="001E51C1"/>
    <w:rsid w:val="001E5DAA"/>
    <w:rsid w:val="001E7E4F"/>
    <w:rsid w:val="001F52E0"/>
    <w:rsid w:val="001F5F58"/>
    <w:rsid w:val="002262B4"/>
    <w:rsid w:val="00226E33"/>
    <w:rsid w:val="002355A9"/>
    <w:rsid w:val="00244B0C"/>
    <w:rsid w:val="00245C29"/>
    <w:rsid w:val="00262776"/>
    <w:rsid w:val="0026428A"/>
    <w:rsid w:val="0027080F"/>
    <w:rsid w:val="00274460"/>
    <w:rsid w:val="002866BE"/>
    <w:rsid w:val="002A0919"/>
    <w:rsid w:val="002A1B3F"/>
    <w:rsid w:val="002A1E11"/>
    <w:rsid w:val="002B056F"/>
    <w:rsid w:val="002D0E1D"/>
    <w:rsid w:val="002D34CF"/>
    <w:rsid w:val="002E487B"/>
    <w:rsid w:val="002E7251"/>
    <w:rsid w:val="00303461"/>
    <w:rsid w:val="00305E2C"/>
    <w:rsid w:val="003079E2"/>
    <w:rsid w:val="00313A3D"/>
    <w:rsid w:val="00315EB9"/>
    <w:rsid w:val="003514DC"/>
    <w:rsid w:val="00355A8F"/>
    <w:rsid w:val="00357C26"/>
    <w:rsid w:val="0036312A"/>
    <w:rsid w:val="00372964"/>
    <w:rsid w:val="003805ED"/>
    <w:rsid w:val="003974B7"/>
    <w:rsid w:val="003A5B95"/>
    <w:rsid w:val="003B5EF5"/>
    <w:rsid w:val="003C287B"/>
    <w:rsid w:val="003C5851"/>
    <w:rsid w:val="003D2C05"/>
    <w:rsid w:val="003D507A"/>
    <w:rsid w:val="003F4B3C"/>
    <w:rsid w:val="00400102"/>
    <w:rsid w:val="004107B6"/>
    <w:rsid w:val="00415E39"/>
    <w:rsid w:val="004207C9"/>
    <w:rsid w:val="00422EC4"/>
    <w:rsid w:val="00426238"/>
    <w:rsid w:val="00431896"/>
    <w:rsid w:val="00447603"/>
    <w:rsid w:val="0046068E"/>
    <w:rsid w:val="00461F0E"/>
    <w:rsid w:val="0046515D"/>
    <w:rsid w:val="00467014"/>
    <w:rsid w:val="00485F20"/>
    <w:rsid w:val="004A12B4"/>
    <w:rsid w:val="004A43F5"/>
    <w:rsid w:val="004A5F92"/>
    <w:rsid w:val="004A7488"/>
    <w:rsid w:val="004A7FB3"/>
    <w:rsid w:val="004B3242"/>
    <w:rsid w:val="004B7853"/>
    <w:rsid w:val="004C2B4E"/>
    <w:rsid w:val="004E2332"/>
    <w:rsid w:val="005226E0"/>
    <w:rsid w:val="005242D6"/>
    <w:rsid w:val="00526DBC"/>
    <w:rsid w:val="0053017A"/>
    <w:rsid w:val="005454B2"/>
    <w:rsid w:val="00547AB1"/>
    <w:rsid w:val="005525E0"/>
    <w:rsid w:val="00566F28"/>
    <w:rsid w:val="0057334D"/>
    <w:rsid w:val="0058501C"/>
    <w:rsid w:val="00587D09"/>
    <w:rsid w:val="005934EF"/>
    <w:rsid w:val="005C13F3"/>
    <w:rsid w:val="005D1B2A"/>
    <w:rsid w:val="005D5921"/>
    <w:rsid w:val="005E5554"/>
    <w:rsid w:val="005F7601"/>
    <w:rsid w:val="00601BC4"/>
    <w:rsid w:val="00604358"/>
    <w:rsid w:val="00630244"/>
    <w:rsid w:val="006326EE"/>
    <w:rsid w:val="00635965"/>
    <w:rsid w:val="006366A3"/>
    <w:rsid w:val="006370C7"/>
    <w:rsid w:val="006435E0"/>
    <w:rsid w:val="0064646B"/>
    <w:rsid w:val="00652C02"/>
    <w:rsid w:val="00653C49"/>
    <w:rsid w:val="00654DE1"/>
    <w:rsid w:val="006574EC"/>
    <w:rsid w:val="006728B3"/>
    <w:rsid w:val="00672E3D"/>
    <w:rsid w:val="00677526"/>
    <w:rsid w:val="00687982"/>
    <w:rsid w:val="006942A8"/>
    <w:rsid w:val="006A3B60"/>
    <w:rsid w:val="006A4BAB"/>
    <w:rsid w:val="006B6D2A"/>
    <w:rsid w:val="006D4F6B"/>
    <w:rsid w:val="006E7D0F"/>
    <w:rsid w:val="007559C7"/>
    <w:rsid w:val="00755B76"/>
    <w:rsid w:val="007677E8"/>
    <w:rsid w:val="00780774"/>
    <w:rsid w:val="007934C5"/>
    <w:rsid w:val="007957E7"/>
    <w:rsid w:val="007A041C"/>
    <w:rsid w:val="007A431E"/>
    <w:rsid w:val="007B0379"/>
    <w:rsid w:val="007C0075"/>
    <w:rsid w:val="007C7992"/>
    <w:rsid w:val="007E2584"/>
    <w:rsid w:val="007E28D7"/>
    <w:rsid w:val="007E42A7"/>
    <w:rsid w:val="00801A51"/>
    <w:rsid w:val="008529A2"/>
    <w:rsid w:val="008667BE"/>
    <w:rsid w:val="00881324"/>
    <w:rsid w:val="00883E23"/>
    <w:rsid w:val="008A074D"/>
    <w:rsid w:val="008B04BF"/>
    <w:rsid w:val="008C1E80"/>
    <w:rsid w:val="008C7177"/>
    <w:rsid w:val="008D1F81"/>
    <w:rsid w:val="008D3816"/>
    <w:rsid w:val="008F2331"/>
    <w:rsid w:val="009013E3"/>
    <w:rsid w:val="00917A48"/>
    <w:rsid w:val="00942A20"/>
    <w:rsid w:val="00945442"/>
    <w:rsid w:val="0094602B"/>
    <w:rsid w:val="00952C27"/>
    <w:rsid w:val="00953C07"/>
    <w:rsid w:val="00956ABC"/>
    <w:rsid w:val="00957189"/>
    <w:rsid w:val="00964DC4"/>
    <w:rsid w:val="00967D9B"/>
    <w:rsid w:val="0097071A"/>
    <w:rsid w:val="009828E3"/>
    <w:rsid w:val="00984F8E"/>
    <w:rsid w:val="00985993"/>
    <w:rsid w:val="00986958"/>
    <w:rsid w:val="009B7F34"/>
    <w:rsid w:val="009C3186"/>
    <w:rsid w:val="009E6336"/>
    <w:rsid w:val="009F045F"/>
    <w:rsid w:val="009F1D9E"/>
    <w:rsid w:val="00A00635"/>
    <w:rsid w:val="00A00C7C"/>
    <w:rsid w:val="00A127F4"/>
    <w:rsid w:val="00A37E63"/>
    <w:rsid w:val="00A435C7"/>
    <w:rsid w:val="00A44349"/>
    <w:rsid w:val="00A53A38"/>
    <w:rsid w:val="00A5435F"/>
    <w:rsid w:val="00A66286"/>
    <w:rsid w:val="00A66A7B"/>
    <w:rsid w:val="00A718C3"/>
    <w:rsid w:val="00A816DF"/>
    <w:rsid w:val="00A82874"/>
    <w:rsid w:val="00A85943"/>
    <w:rsid w:val="00A9123D"/>
    <w:rsid w:val="00A95BF7"/>
    <w:rsid w:val="00A97E7B"/>
    <w:rsid w:val="00AA5B8F"/>
    <w:rsid w:val="00AA5BEF"/>
    <w:rsid w:val="00AC495F"/>
    <w:rsid w:val="00AC63AF"/>
    <w:rsid w:val="00AC67F1"/>
    <w:rsid w:val="00AD2C54"/>
    <w:rsid w:val="00AD7896"/>
    <w:rsid w:val="00AE5D41"/>
    <w:rsid w:val="00AE6A13"/>
    <w:rsid w:val="00AF6C2B"/>
    <w:rsid w:val="00B01D81"/>
    <w:rsid w:val="00B11A6E"/>
    <w:rsid w:val="00B15C7A"/>
    <w:rsid w:val="00B160F5"/>
    <w:rsid w:val="00B16EC8"/>
    <w:rsid w:val="00B30063"/>
    <w:rsid w:val="00B4088B"/>
    <w:rsid w:val="00B712B0"/>
    <w:rsid w:val="00B71671"/>
    <w:rsid w:val="00B8148C"/>
    <w:rsid w:val="00B83AC4"/>
    <w:rsid w:val="00B83C34"/>
    <w:rsid w:val="00B913C9"/>
    <w:rsid w:val="00BA4669"/>
    <w:rsid w:val="00BA4C37"/>
    <w:rsid w:val="00BB0AC7"/>
    <w:rsid w:val="00BB18E0"/>
    <w:rsid w:val="00BC702F"/>
    <w:rsid w:val="00BD1403"/>
    <w:rsid w:val="00BF17F3"/>
    <w:rsid w:val="00BF732B"/>
    <w:rsid w:val="00C03EA7"/>
    <w:rsid w:val="00C06FAA"/>
    <w:rsid w:val="00C15EF6"/>
    <w:rsid w:val="00C21FE4"/>
    <w:rsid w:val="00C34518"/>
    <w:rsid w:val="00C41228"/>
    <w:rsid w:val="00C44FD8"/>
    <w:rsid w:val="00C514DB"/>
    <w:rsid w:val="00C531CA"/>
    <w:rsid w:val="00C558A8"/>
    <w:rsid w:val="00C62B9F"/>
    <w:rsid w:val="00C74889"/>
    <w:rsid w:val="00C758E0"/>
    <w:rsid w:val="00C80701"/>
    <w:rsid w:val="00C835CF"/>
    <w:rsid w:val="00CA0E78"/>
    <w:rsid w:val="00CA46F4"/>
    <w:rsid w:val="00CB2AD2"/>
    <w:rsid w:val="00CB3442"/>
    <w:rsid w:val="00CC4E1A"/>
    <w:rsid w:val="00CD073D"/>
    <w:rsid w:val="00CD095D"/>
    <w:rsid w:val="00CD32BE"/>
    <w:rsid w:val="00CD6849"/>
    <w:rsid w:val="00CE410B"/>
    <w:rsid w:val="00CE5BB3"/>
    <w:rsid w:val="00CF12F7"/>
    <w:rsid w:val="00CF1B36"/>
    <w:rsid w:val="00D20429"/>
    <w:rsid w:val="00D225D1"/>
    <w:rsid w:val="00D2446D"/>
    <w:rsid w:val="00D258FE"/>
    <w:rsid w:val="00D41FC0"/>
    <w:rsid w:val="00D4692D"/>
    <w:rsid w:val="00D50003"/>
    <w:rsid w:val="00D7400C"/>
    <w:rsid w:val="00D7457C"/>
    <w:rsid w:val="00D77F77"/>
    <w:rsid w:val="00D907B6"/>
    <w:rsid w:val="00D95829"/>
    <w:rsid w:val="00DA3B33"/>
    <w:rsid w:val="00DA43BC"/>
    <w:rsid w:val="00DA66F3"/>
    <w:rsid w:val="00DB00F0"/>
    <w:rsid w:val="00DD076A"/>
    <w:rsid w:val="00DD0CAB"/>
    <w:rsid w:val="00DE3AEC"/>
    <w:rsid w:val="00DE6FD1"/>
    <w:rsid w:val="00DF3712"/>
    <w:rsid w:val="00E02A1C"/>
    <w:rsid w:val="00E032B6"/>
    <w:rsid w:val="00E03D29"/>
    <w:rsid w:val="00E1102A"/>
    <w:rsid w:val="00E139A2"/>
    <w:rsid w:val="00E4638C"/>
    <w:rsid w:val="00E514CA"/>
    <w:rsid w:val="00E55994"/>
    <w:rsid w:val="00E63B53"/>
    <w:rsid w:val="00E66A67"/>
    <w:rsid w:val="00E757D2"/>
    <w:rsid w:val="00E813CB"/>
    <w:rsid w:val="00E97995"/>
    <w:rsid w:val="00EA695C"/>
    <w:rsid w:val="00EC2475"/>
    <w:rsid w:val="00EC5023"/>
    <w:rsid w:val="00ED4435"/>
    <w:rsid w:val="00EF075B"/>
    <w:rsid w:val="00EF2515"/>
    <w:rsid w:val="00F1014C"/>
    <w:rsid w:val="00F17A4B"/>
    <w:rsid w:val="00F31133"/>
    <w:rsid w:val="00F33656"/>
    <w:rsid w:val="00F35D6F"/>
    <w:rsid w:val="00F4089C"/>
    <w:rsid w:val="00F627A3"/>
    <w:rsid w:val="00F673D2"/>
    <w:rsid w:val="00F7369E"/>
    <w:rsid w:val="00F73EA8"/>
    <w:rsid w:val="00F7651E"/>
    <w:rsid w:val="00F91150"/>
    <w:rsid w:val="00F93C4B"/>
    <w:rsid w:val="00F9471D"/>
    <w:rsid w:val="00FA4310"/>
    <w:rsid w:val="00FC3D52"/>
    <w:rsid w:val="00FD69FF"/>
    <w:rsid w:val="00FE76A5"/>
    <w:rsid w:val="00FF49E3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64"/>
    <w:pPr>
      <w:ind w:left="720"/>
      <w:contextualSpacing/>
    </w:pPr>
  </w:style>
  <w:style w:type="paragraph" w:customStyle="1" w:styleId="14TexstOSNOVA1012">
    <w:name w:val="14TexstOSNOVA_10/12"/>
    <w:uiPriority w:val="99"/>
    <w:rsid w:val="002627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340"/>
      <w:jc w:val="both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a4">
    <w:name w:val="Table Grid"/>
    <w:basedOn w:val="a1"/>
    <w:uiPriority w:val="59"/>
    <w:rsid w:val="001F5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83">
    <w:name w:val="List 283"/>
    <w:basedOn w:val="a2"/>
    <w:rsid w:val="00F91150"/>
    <w:pPr>
      <w:numPr>
        <w:numId w:val="8"/>
      </w:numPr>
    </w:pPr>
  </w:style>
  <w:style w:type="numbering" w:customStyle="1" w:styleId="List284">
    <w:name w:val="List 284"/>
    <w:basedOn w:val="a2"/>
    <w:rsid w:val="00F91150"/>
    <w:pPr>
      <w:numPr>
        <w:numId w:val="9"/>
      </w:numPr>
    </w:pPr>
  </w:style>
  <w:style w:type="numbering" w:customStyle="1" w:styleId="List285">
    <w:name w:val="List 285"/>
    <w:basedOn w:val="a2"/>
    <w:rsid w:val="00F91150"/>
    <w:pPr>
      <w:numPr>
        <w:numId w:val="10"/>
      </w:numPr>
    </w:pPr>
  </w:style>
  <w:style w:type="numbering" w:customStyle="1" w:styleId="List286">
    <w:name w:val="List 286"/>
    <w:basedOn w:val="a2"/>
    <w:rsid w:val="00F91150"/>
    <w:pPr>
      <w:numPr>
        <w:numId w:val="11"/>
      </w:numPr>
    </w:pPr>
  </w:style>
  <w:style w:type="numbering" w:customStyle="1" w:styleId="List287">
    <w:name w:val="List 287"/>
    <w:basedOn w:val="a2"/>
    <w:rsid w:val="00F91150"/>
    <w:pPr>
      <w:numPr>
        <w:numId w:val="12"/>
      </w:numPr>
    </w:pPr>
  </w:style>
  <w:style w:type="numbering" w:customStyle="1" w:styleId="List288">
    <w:name w:val="List 288"/>
    <w:basedOn w:val="a2"/>
    <w:rsid w:val="00F91150"/>
    <w:pPr>
      <w:numPr>
        <w:numId w:val="13"/>
      </w:numPr>
    </w:pPr>
  </w:style>
  <w:style w:type="numbering" w:customStyle="1" w:styleId="List289">
    <w:name w:val="List 289"/>
    <w:basedOn w:val="a2"/>
    <w:rsid w:val="00F91150"/>
    <w:pPr>
      <w:numPr>
        <w:numId w:val="14"/>
      </w:numPr>
    </w:pPr>
  </w:style>
  <w:style w:type="numbering" w:customStyle="1" w:styleId="List290">
    <w:name w:val="List 290"/>
    <w:basedOn w:val="a2"/>
    <w:rsid w:val="00F91150"/>
    <w:pPr>
      <w:numPr>
        <w:numId w:val="15"/>
      </w:numPr>
    </w:pPr>
  </w:style>
  <w:style w:type="numbering" w:customStyle="1" w:styleId="List291">
    <w:name w:val="List 291"/>
    <w:basedOn w:val="a2"/>
    <w:rsid w:val="00F91150"/>
    <w:pPr>
      <w:numPr>
        <w:numId w:val="16"/>
      </w:numPr>
    </w:pPr>
  </w:style>
  <w:style w:type="numbering" w:customStyle="1" w:styleId="List292">
    <w:name w:val="List 292"/>
    <w:basedOn w:val="a2"/>
    <w:rsid w:val="00F91150"/>
    <w:pPr>
      <w:numPr>
        <w:numId w:val="17"/>
      </w:numPr>
    </w:pPr>
  </w:style>
  <w:style w:type="numbering" w:customStyle="1" w:styleId="List293">
    <w:name w:val="List 293"/>
    <w:basedOn w:val="a2"/>
    <w:rsid w:val="00F91150"/>
    <w:pPr>
      <w:numPr>
        <w:numId w:val="18"/>
      </w:numPr>
    </w:pPr>
  </w:style>
  <w:style w:type="numbering" w:customStyle="1" w:styleId="List294">
    <w:name w:val="List 294"/>
    <w:basedOn w:val="a2"/>
    <w:rsid w:val="00755B76"/>
    <w:pPr>
      <w:numPr>
        <w:numId w:val="19"/>
      </w:numPr>
    </w:pPr>
  </w:style>
  <w:style w:type="numbering" w:customStyle="1" w:styleId="List295">
    <w:name w:val="List 295"/>
    <w:basedOn w:val="a2"/>
    <w:rsid w:val="00755B76"/>
    <w:pPr>
      <w:numPr>
        <w:numId w:val="20"/>
      </w:numPr>
    </w:pPr>
  </w:style>
  <w:style w:type="numbering" w:customStyle="1" w:styleId="List296">
    <w:name w:val="List 296"/>
    <w:basedOn w:val="a2"/>
    <w:rsid w:val="00755B76"/>
    <w:pPr>
      <w:numPr>
        <w:numId w:val="21"/>
      </w:numPr>
    </w:pPr>
  </w:style>
  <w:style w:type="numbering" w:customStyle="1" w:styleId="List297">
    <w:name w:val="List 297"/>
    <w:basedOn w:val="a2"/>
    <w:rsid w:val="00755B76"/>
    <w:pPr>
      <w:numPr>
        <w:numId w:val="22"/>
      </w:numPr>
    </w:pPr>
  </w:style>
  <w:style w:type="numbering" w:customStyle="1" w:styleId="List298">
    <w:name w:val="List 298"/>
    <w:basedOn w:val="a2"/>
    <w:rsid w:val="00755B76"/>
    <w:pPr>
      <w:numPr>
        <w:numId w:val="23"/>
      </w:numPr>
    </w:pPr>
  </w:style>
  <w:style w:type="numbering" w:customStyle="1" w:styleId="List299">
    <w:name w:val="List 299"/>
    <w:basedOn w:val="a2"/>
    <w:rsid w:val="00755B76"/>
    <w:pPr>
      <w:numPr>
        <w:numId w:val="24"/>
      </w:numPr>
    </w:pPr>
  </w:style>
  <w:style w:type="numbering" w:customStyle="1" w:styleId="List300">
    <w:name w:val="List 300"/>
    <w:basedOn w:val="a2"/>
    <w:rsid w:val="00755B76"/>
    <w:pPr>
      <w:numPr>
        <w:numId w:val="25"/>
      </w:numPr>
    </w:pPr>
  </w:style>
  <w:style w:type="numbering" w:customStyle="1" w:styleId="List301">
    <w:name w:val="List 301"/>
    <w:basedOn w:val="a2"/>
    <w:rsid w:val="00755B76"/>
    <w:pPr>
      <w:numPr>
        <w:numId w:val="26"/>
      </w:numPr>
    </w:pPr>
  </w:style>
  <w:style w:type="numbering" w:customStyle="1" w:styleId="List302">
    <w:name w:val="List 302"/>
    <w:basedOn w:val="a2"/>
    <w:rsid w:val="00755B76"/>
    <w:pPr>
      <w:numPr>
        <w:numId w:val="27"/>
      </w:numPr>
    </w:pPr>
  </w:style>
  <w:style w:type="numbering" w:customStyle="1" w:styleId="List303">
    <w:name w:val="List 303"/>
    <w:basedOn w:val="a2"/>
    <w:rsid w:val="00755B76"/>
    <w:pPr>
      <w:numPr>
        <w:numId w:val="28"/>
      </w:numPr>
    </w:pPr>
  </w:style>
  <w:style w:type="numbering" w:customStyle="1" w:styleId="List304">
    <w:name w:val="List 304"/>
    <w:basedOn w:val="a2"/>
    <w:rsid w:val="00755B76"/>
    <w:pPr>
      <w:numPr>
        <w:numId w:val="29"/>
      </w:numPr>
    </w:pPr>
  </w:style>
  <w:style w:type="numbering" w:customStyle="1" w:styleId="List305">
    <w:name w:val="List 305"/>
    <w:basedOn w:val="a2"/>
    <w:rsid w:val="00755B76"/>
    <w:pPr>
      <w:numPr>
        <w:numId w:val="30"/>
      </w:numPr>
    </w:pPr>
  </w:style>
  <w:style w:type="paragraph" w:customStyle="1" w:styleId="msolistparagraphcxspmiddle">
    <w:name w:val="msolistparagraphcxspmiddle"/>
    <w:basedOn w:val="a"/>
    <w:rsid w:val="00566F2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E813C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13CB"/>
  </w:style>
  <w:style w:type="paragraph" w:styleId="a7">
    <w:name w:val="header"/>
    <w:basedOn w:val="a"/>
    <w:link w:val="a8"/>
    <w:uiPriority w:val="99"/>
    <w:semiHidden/>
    <w:unhideWhenUsed/>
    <w:rsid w:val="000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344D"/>
  </w:style>
  <w:style w:type="paragraph" w:styleId="a9">
    <w:name w:val="footer"/>
    <w:basedOn w:val="a"/>
    <w:link w:val="aa"/>
    <w:uiPriority w:val="99"/>
    <w:unhideWhenUsed/>
    <w:rsid w:val="000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17</cp:revision>
  <dcterms:created xsi:type="dcterms:W3CDTF">2017-03-29T08:22:00Z</dcterms:created>
  <dcterms:modified xsi:type="dcterms:W3CDTF">2018-11-18T14:52:00Z</dcterms:modified>
</cp:coreProperties>
</file>